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C4B0A" w14:textId="77777777" w:rsidR="00D62AAA" w:rsidRDefault="00D62AAA" w:rsidP="003741A9">
      <w:pPr>
        <w:pStyle w:val="BodyText"/>
        <w:kinsoku w:val="0"/>
        <w:overflowPunct w:val="0"/>
        <w:ind w:right="1030"/>
        <w:jc w:val="center"/>
        <w:rPr>
          <w:rFonts w:ascii="Times New Roman" w:hAnsi="Times New Roman" w:cs="Times New Roman"/>
          <w:b/>
          <w:u w:val="single"/>
        </w:rPr>
      </w:pPr>
      <w:r w:rsidRPr="00F26514">
        <w:rPr>
          <w:rFonts w:ascii="Times New Roman" w:hAnsi="Times New Roman" w:cs="Times New Roman"/>
          <w:b/>
          <w:u w:val="single"/>
        </w:rPr>
        <w:t>GENERAL DATA PROTECTION REGULATION</w:t>
      </w:r>
    </w:p>
    <w:p w14:paraId="39478E5B" w14:textId="77777777" w:rsidR="00D62AAA" w:rsidRPr="00F26514" w:rsidRDefault="00D62AAA" w:rsidP="003741A9">
      <w:pPr>
        <w:pStyle w:val="BodyText"/>
        <w:kinsoku w:val="0"/>
        <w:overflowPunct w:val="0"/>
        <w:ind w:right="1030"/>
        <w:jc w:val="center"/>
        <w:rPr>
          <w:rFonts w:ascii="Times New Roman" w:hAnsi="Times New Roman" w:cs="Times New Roman"/>
          <w:b/>
          <w:u w:val="single"/>
        </w:rPr>
      </w:pPr>
      <w:r w:rsidRPr="00F26514">
        <w:rPr>
          <w:rFonts w:ascii="Times New Roman" w:hAnsi="Times New Roman" w:cs="Times New Roman"/>
          <w:b/>
          <w:u w:val="single"/>
        </w:rPr>
        <w:t xml:space="preserve"> </w:t>
      </w:r>
    </w:p>
    <w:p w14:paraId="092D1D17" w14:textId="77777777" w:rsidR="00D62AAA" w:rsidRPr="00F26514" w:rsidRDefault="00D62AAA" w:rsidP="003741A9">
      <w:pPr>
        <w:pStyle w:val="BodyText"/>
        <w:kinsoku w:val="0"/>
        <w:overflowPunct w:val="0"/>
        <w:ind w:right="1030"/>
        <w:jc w:val="center"/>
        <w:rPr>
          <w:rFonts w:ascii="Times New Roman" w:hAnsi="Times New Roman" w:cs="Times New Roman"/>
          <w:b/>
          <w:u w:val="single"/>
        </w:rPr>
      </w:pPr>
      <w:r w:rsidRPr="00F26514">
        <w:rPr>
          <w:rFonts w:ascii="Times New Roman" w:hAnsi="Times New Roman" w:cs="Times New Roman"/>
          <w:b/>
          <w:u w:val="single"/>
        </w:rPr>
        <w:t>THE MEDICO-LEGAL SOCIETY</w:t>
      </w:r>
    </w:p>
    <w:p w14:paraId="22C1C1A4" w14:textId="77777777" w:rsidR="00C31D89" w:rsidRPr="00C31D89" w:rsidRDefault="00C31D89" w:rsidP="003741A9">
      <w:pPr>
        <w:pStyle w:val="xxmsobodytext"/>
        <w:jc w:val="center"/>
        <w:rPr>
          <w:sz w:val="22"/>
          <w:szCs w:val="22"/>
          <w:u w:val="single"/>
        </w:rPr>
      </w:pPr>
    </w:p>
    <w:p w14:paraId="7E2E7296" w14:textId="77777777" w:rsidR="00636C12" w:rsidRPr="003741A9" w:rsidRDefault="003741A9" w:rsidP="003741A9">
      <w:pPr>
        <w:pStyle w:val="xxmsobodytext"/>
        <w:rPr>
          <w:b/>
          <w:sz w:val="22"/>
          <w:szCs w:val="22"/>
          <w:u w:val="single"/>
        </w:rPr>
      </w:pPr>
      <w:r>
        <w:rPr>
          <w:b/>
          <w:sz w:val="22"/>
          <w:szCs w:val="22"/>
        </w:rPr>
        <w:t xml:space="preserve">                                                         </w:t>
      </w:r>
      <w:r w:rsidRPr="003741A9">
        <w:rPr>
          <w:b/>
          <w:sz w:val="22"/>
          <w:szCs w:val="22"/>
          <w:u w:val="single"/>
        </w:rPr>
        <w:t>PRIVACY POLICY</w:t>
      </w:r>
    </w:p>
    <w:p w14:paraId="56EEE5AB" w14:textId="77777777" w:rsidR="006D3ECA" w:rsidRDefault="006D3ECA" w:rsidP="003741A9">
      <w:pPr>
        <w:pStyle w:val="xxmsobodytext"/>
        <w:jc w:val="both"/>
        <w:rPr>
          <w:b/>
          <w:sz w:val="22"/>
          <w:szCs w:val="22"/>
          <w:u w:val="single"/>
        </w:rPr>
      </w:pPr>
    </w:p>
    <w:p w14:paraId="25EDB0A8" w14:textId="77777777" w:rsidR="006D3ECA" w:rsidRDefault="006D3ECA" w:rsidP="003741A9">
      <w:pPr>
        <w:pStyle w:val="xxmsobodytext"/>
        <w:jc w:val="both"/>
        <w:rPr>
          <w:b/>
          <w:sz w:val="22"/>
          <w:szCs w:val="22"/>
          <w:u w:val="single"/>
        </w:rPr>
      </w:pPr>
    </w:p>
    <w:p w14:paraId="2A9EE736" w14:textId="77777777" w:rsidR="00485112" w:rsidRPr="000B3C22" w:rsidRDefault="006D3ECA" w:rsidP="003A6FB1">
      <w:pPr>
        <w:pStyle w:val="xxmsobodytext"/>
        <w:jc w:val="both"/>
        <w:rPr>
          <w:b/>
          <w:sz w:val="22"/>
          <w:szCs w:val="22"/>
          <w:u w:val="single"/>
        </w:rPr>
      </w:pPr>
      <w:r w:rsidRPr="000B3C22">
        <w:rPr>
          <w:b/>
          <w:sz w:val="22"/>
          <w:szCs w:val="22"/>
          <w:u w:val="single"/>
        </w:rPr>
        <w:t>General</w:t>
      </w:r>
    </w:p>
    <w:p w14:paraId="2D18D5B7" w14:textId="77777777" w:rsidR="004E355B" w:rsidRPr="000B3C22" w:rsidRDefault="004E355B" w:rsidP="00C408A5">
      <w:pPr>
        <w:jc w:val="both"/>
        <w:rPr>
          <w:sz w:val="22"/>
          <w:szCs w:val="22"/>
        </w:rPr>
      </w:pPr>
    </w:p>
    <w:p w14:paraId="2CCB91D1" w14:textId="77777777" w:rsidR="00485112" w:rsidRPr="000B3C22" w:rsidRDefault="0035317A" w:rsidP="00C408A5">
      <w:pPr>
        <w:jc w:val="both"/>
        <w:rPr>
          <w:sz w:val="22"/>
          <w:szCs w:val="22"/>
        </w:rPr>
      </w:pPr>
      <w:r w:rsidRPr="000B3C22">
        <w:rPr>
          <w:sz w:val="22"/>
          <w:szCs w:val="22"/>
        </w:rPr>
        <w:t>P</w:t>
      </w:r>
      <w:r w:rsidR="00485112" w:rsidRPr="000B3C22">
        <w:rPr>
          <w:sz w:val="22"/>
          <w:szCs w:val="22"/>
        </w:rPr>
        <w:t xml:space="preserve">lease also refer to </w:t>
      </w:r>
      <w:r w:rsidR="004E355B" w:rsidRPr="000B3C22">
        <w:rPr>
          <w:sz w:val="22"/>
          <w:szCs w:val="22"/>
        </w:rPr>
        <w:t xml:space="preserve">the </w:t>
      </w:r>
      <w:r w:rsidR="000B3C22" w:rsidRPr="000B3C22">
        <w:rPr>
          <w:sz w:val="22"/>
          <w:szCs w:val="22"/>
        </w:rPr>
        <w:t>Medico-Legal Society</w:t>
      </w:r>
      <w:r w:rsidR="009C1B2F">
        <w:rPr>
          <w:sz w:val="22"/>
          <w:szCs w:val="22"/>
        </w:rPr>
        <w:t>’s</w:t>
      </w:r>
      <w:r w:rsidR="000B3C22" w:rsidRPr="000B3C22">
        <w:rPr>
          <w:sz w:val="22"/>
          <w:szCs w:val="22"/>
        </w:rPr>
        <w:t xml:space="preserve"> (“the Society”) </w:t>
      </w:r>
      <w:hyperlink r:id="rId5" w:history="1">
        <w:r w:rsidR="00485112" w:rsidRPr="000B3C22">
          <w:rPr>
            <w:rStyle w:val="Hyperlink"/>
            <w:sz w:val="22"/>
            <w:szCs w:val="22"/>
          </w:rPr>
          <w:t>GDPR Compliance Statement</w:t>
        </w:r>
      </w:hyperlink>
      <w:r w:rsidR="00485112" w:rsidRPr="000B3C22">
        <w:rPr>
          <w:sz w:val="22"/>
          <w:szCs w:val="22"/>
        </w:rPr>
        <w:t xml:space="preserve"> which should be read in conjunction with this page.</w:t>
      </w:r>
    </w:p>
    <w:p w14:paraId="18A5CB95" w14:textId="77777777" w:rsidR="004E355B" w:rsidRPr="000B3C22" w:rsidRDefault="004E355B" w:rsidP="00C408A5">
      <w:pPr>
        <w:jc w:val="both"/>
        <w:rPr>
          <w:sz w:val="22"/>
          <w:szCs w:val="22"/>
        </w:rPr>
      </w:pPr>
    </w:p>
    <w:p w14:paraId="2B7FBFA3" w14:textId="77777777" w:rsidR="00485112" w:rsidRPr="000B3C22" w:rsidRDefault="00485112" w:rsidP="00C408A5">
      <w:pPr>
        <w:jc w:val="both"/>
        <w:rPr>
          <w:sz w:val="22"/>
          <w:szCs w:val="22"/>
        </w:rPr>
      </w:pPr>
      <w:r w:rsidRPr="000B3C22">
        <w:rPr>
          <w:sz w:val="22"/>
          <w:szCs w:val="22"/>
        </w:rPr>
        <w:t>Like most websites you visit, this website automatically collects some information about you and your visit.</w:t>
      </w:r>
    </w:p>
    <w:p w14:paraId="5EE7A602" w14:textId="77777777" w:rsidR="004E355B" w:rsidRPr="000B3C22" w:rsidRDefault="004E355B" w:rsidP="00C408A5">
      <w:pPr>
        <w:jc w:val="both"/>
        <w:rPr>
          <w:sz w:val="22"/>
          <w:szCs w:val="22"/>
        </w:rPr>
      </w:pPr>
    </w:p>
    <w:p w14:paraId="77D873BD" w14:textId="77777777" w:rsidR="00485112" w:rsidRPr="000B3C22" w:rsidRDefault="00485112" w:rsidP="00C408A5">
      <w:pPr>
        <w:jc w:val="both"/>
        <w:rPr>
          <w:sz w:val="22"/>
          <w:szCs w:val="22"/>
        </w:rPr>
      </w:pPr>
      <w:r w:rsidRPr="000B3C22">
        <w:rPr>
          <w:sz w:val="22"/>
          <w:szCs w:val="22"/>
        </w:rPr>
        <w:t>This privacy notice tells you what </w:t>
      </w:r>
      <w:r w:rsidR="0035317A" w:rsidRPr="000B3C22">
        <w:rPr>
          <w:sz w:val="22"/>
          <w:szCs w:val="22"/>
        </w:rPr>
        <w:t>p</w:t>
      </w:r>
      <w:r w:rsidR="0035317A" w:rsidRPr="000B3C22">
        <w:rPr>
          <w:sz w:val="22"/>
          <w:szCs w:val="22"/>
          <w:shd w:val="clear" w:color="auto" w:fill="FFFFFF"/>
        </w:rPr>
        <w:t>ersonally identifiable information (“</w:t>
      </w:r>
      <w:r w:rsidR="0035317A" w:rsidRPr="000B3C22">
        <w:rPr>
          <w:rStyle w:val="Emphasis"/>
          <w:bCs/>
          <w:i w:val="0"/>
          <w:iCs w:val="0"/>
          <w:sz w:val="22"/>
          <w:szCs w:val="22"/>
          <w:shd w:val="clear" w:color="auto" w:fill="FFFFFF"/>
        </w:rPr>
        <w:t>PII”</w:t>
      </w:r>
      <w:r w:rsidR="0035317A" w:rsidRPr="000B3C22">
        <w:rPr>
          <w:sz w:val="22"/>
          <w:szCs w:val="22"/>
          <w:shd w:val="clear" w:color="auto" w:fill="FFFFFF"/>
        </w:rPr>
        <w:t>)</w:t>
      </w:r>
      <w:r w:rsidRPr="000B3C22">
        <w:rPr>
          <w:sz w:val="22"/>
          <w:szCs w:val="22"/>
        </w:rPr>
        <w:t xml:space="preserve"> and other data is collected, </w:t>
      </w:r>
      <w:r w:rsidR="00BB65A5" w:rsidRPr="000B3C22">
        <w:rPr>
          <w:sz w:val="22"/>
          <w:szCs w:val="22"/>
        </w:rPr>
        <w:t xml:space="preserve">how and </w:t>
      </w:r>
      <w:r w:rsidRPr="000B3C22">
        <w:rPr>
          <w:sz w:val="22"/>
          <w:szCs w:val="22"/>
        </w:rPr>
        <w:t xml:space="preserve">what it is used for, how you can restrict that </w:t>
      </w:r>
      <w:r w:rsidR="0035317A" w:rsidRPr="000B3C22">
        <w:rPr>
          <w:sz w:val="22"/>
          <w:szCs w:val="22"/>
        </w:rPr>
        <w:t xml:space="preserve">PII </w:t>
      </w:r>
      <w:r w:rsidRPr="000B3C22">
        <w:rPr>
          <w:sz w:val="22"/>
          <w:szCs w:val="22"/>
        </w:rPr>
        <w:t>being passed to the website and what the implication of doing so might be.</w:t>
      </w:r>
    </w:p>
    <w:p w14:paraId="45DD11C5" w14:textId="77777777" w:rsidR="0035317A" w:rsidRPr="000B3C22" w:rsidRDefault="0035317A" w:rsidP="00C408A5">
      <w:pPr>
        <w:jc w:val="both"/>
        <w:rPr>
          <w:sz w:val="22"/>
          <w:szCs w:val="22"/>
        </w:rPr>
      </w:pPr>
    </w:p>
    <w:p w14:paraId="4CFF9300" w14:textId="77777777" w:rsidR="00485112" w:rsidRPr="000B3C22" w:rsidRDefault="00485112" w:rsidP="00C408A5">
      <w:pPr>
        <w:jc w:val="both"/>
        <w:rPr>
          <w:sz w:val="22"/>
          <w:szCs w:val="22"/>
        </w:rPr>
      </w:pPr>
      <w:r w:rsidRPr="000B3C22">
        <w:rPr>
          <w:sz w:val="22"/>
          <w:szCs w:val="22"/>
        </w:rPr>
        <w:t>It also tells you about your rights under the General Data Protection Regulation (</w:t>
      </w:r>
      <w:r w:rsidR="00BB65A5" w:rsidRPr="000B3C22">
        <w:rPr>
          <w:sz w:val="22"/>
          <w:szCs w:val="22"/>
        </w:rPr>
        <w:t>“</w:t>
      </w:r>
      <w:r w:rsidRPr="000B3C22">
        <w:rPr>
          <w:sz w:val="22"/>
          <w:szCs w:val="22"/>
        </w:rPr>
        <w:t>GDPR</w:t>
      </w:r>
      <w:r w:rsidR="00BB65A5" w:rsidRPr="000B3C22">
        <w:rPr>
          <w:sz w:val="22"/>
          <w:szCs w:val="22"/>
        </w:rPr>
        <w:t>”</w:t>
      </w:r>
      <w:r w:rsidRPr="000B3C22">
        <w:rPr>
          <w:sz w:val="22"/>
          <w:szCs w:val="22"/>
        </w:rPr>
        <w:t>).</w:t>
      </w:r>
    </w:p>
    <w:p w14:paraId="03B73814" w14:textId="77777777" w:rsidR="00BB65A5" w:rsidRPr="000B3C22" w:rsidRDefault="00BB65A5" w:rsidP="00C408A5">
      <w:pPr>
        <w:jc w:val="both"/>
        <w:rPr>
          <w:sz w:val="22"/>
          <w:szCs w:val="22"/>
        </w:rPr>
      </w:pPr>
    </w:p>
    <w:p w14:paraId="26EEF8E9" w14:textId="77777777" w:rsidR="00485112" w:rsidRPr="000B3C22" w:rsidRDefault="00FC42A6" w:rsidP="00C408A5">
      <w:pPr>
        <w:jc w:val="both"/>
        <w:rPr>
          <w:sz w:val="22"/>
          <w:szCs w:val="22"/>
        </w:rPr>
      </w:pPr>
      <w:r w:rsidRPr="000B3C22">
        <w:rPr>
          <w:sz w:val="22"/>
          <w:szCs w:val="22"/>
        </w:rPr>
        <w:t xml:space="preserve">The Society </w:t>
      </w:r>
      <w:r w:rsidR="00485112" w:rsidRPr="000B3C22">
        <w:rPr>
          <w:sz w:val="22"/>
          <w:szCs w:val="22"/>
        </w:rPr>
        <w:t>do</w:t>
      </w:r>
      <w:r w:rsidRPr="000B3C22">
        <w:rPr>
          <w:sz w:val="22"/>
          <w:szCs w:val="22"/>
        </w:rPr>
        <w:t>es</w:t>
      </w:r>
      <w:r w:rsidR="00485112" w:rsidRPr="000B3C22">
        <w:rPr>
          <w:sz w:val="22"/>
          <w:szCs w:val="22"/>
        </w:rPr>
        <w:t xml:space="preserve"> not hold or process any </w:t>
      </w:r>
      <w:r w:rsidRPr="000B3C22">
        <w:rPr>
          <w:sz w:val="22"/>
          <w:szCs w:val="22"/>
        </w:rPr>
        <w:t>PII</w:t>
      </w:r>
      <w:r w:rsidR="00485112" w:rsidRPr="000B3C22">
        <w:rPr>
          <w:sz w:val="22"/>
          <w:szCs w:val="22"/>
        </w:rPr>
        <w:t xml:space="preserve"> other than that </w:t>
      </w:r>
      <w:r w:rsidRPr="000B3C22">
        <w:rPr>
          <w:sz w:val="22"/>
          <w:szCs w:val="22"/>
        </w:rPr>
        <w:t xml:space="preserve">which </w:t>
      </w:r>
      <w:r w:rsidR="00485112" w:rsidRPr="000B3C22">
        <w:rPr>
          <w:sz w:val="22"/>
          <w:szCs w:val="22"/>
        </w:rPr>
        <w:t xml:space="preserve">you provide to </w:t>
      </w:r>
      <w:r w:rsidRPr="000B3C22">
        <w:rPr>
          <w:sz w:val="22"/>
          <w:szCs w:val="22"/>
        </w:rPr>
        <w:t>it</w:t>
      </w:r>
      <w:r w:rsidR="00485112" w:rsidRPr="000B3C22">
        <w:rPr>
          <w:sz w:val="22"/>
          <w:szCs w:val="22"/>
        </w:rPr>
        <w:t xml:space="preserve"> manually or automatically by your browser through the use of this website.</w:t>
      </w:r>
    </w:p>
    <w:p w14:paraId="38CFCB7A" w14:textId="77777777" w:rsidR="00FC42A6" w:rsidRPr="000B3C22" w:rsidRDefault="00FC42A6" w:rsidP="00C408A5">
      <w:pPr>
        <w:jc w:val="both"/>
        <w:rPr>
          <w:sz w:val="22"/>
          <w:szCs w:val="22"/>
        </w:rPr>
      </w:pPr>
    </w:p>
    <w:p w14:paraId="16BDD014" w14:textId="77777777" w:rsidR="00485112" w:rsidRPr="000B3C22" w:rsidRDefault="00FC42A6" w:rsidP="00C408A5">
      <w:pPr>
        <w:jc w:val="both"/>
        <w:rPr>
          <w:sz w:val="22"/>
          <w:szCs w:val="22"/>
        </w:rPr>
      </w:pPr>
      <w:r w:rsidRPr="000B3C22">
        <w:rPr>
          <w:sz w:val="22"/>
          <w:szCs w:val="22"/>
        </w:rPr>
        <w:t>The Society</w:t>
      </w:r>
      <w:r w:rsidR="00485112" w:rsidRPr="000B3C22">
        <w:rPr>
          <w:sz w:val="22"/>
          <w:szCs w:val="22"/>
        </w:rPr>
        <w:t xml:space="preserve"> will not sell or rent your </w:t>
      </w:r>
      <w:r w:rsidR="0035637B" w:rsidRPr="000B3C22">
        <w:rPr>
          <w:sz w:val="22"/>
          <w:szCs w:val="22"/>
        </w:rPr>
        <w:t xml:space="preserve">PII to third parties nor </w:t>
      </w:r>
      <w:r w:rsidR="00485112" w:rsidRPr="000B3C22">
        <w:rPr>
          <w:sz w:val="22"/>
          <w:szCs w:val="22"/>
        </w:rPr>
        <w:t xml:space="preserve">will </w:t>
      </w:r>
      <w:r w:rsidR="0035637B" w:rsidRPr="000B3C22">
        <w:rPr>
          <w:sz w:val="22"/>
          <w:szCs w:val="22"/>
        </w:rPr>
        <w:t>it share your PII</w:t>
      </w:r>
      <w:r w:rsidR="00485112" w:rsidRPr="000B3C22">
        <w:rPr>
          <w:sz w:val="22"/>
          <w:szCs w:val="22"/>
        </w:rPr>
        <w:t xml:space="preserve"> with third parties for marketing or any other purpose</w:t>
      </w:r>
      <w:r w:rsidR="0035637B" w:rsidRPr="000B3C22">
        <w:rPr>
          <w:sz w:val="22"/>
          <w:szCs w:val="22"/>
        </w:rPr>
        <w:t>s</w:t>
      </w:r>
      <w:r w:rsidR="00485112" w:rsidRPr="000B3C22">
        <w:rPr>
          <w:sz w:val="22"/>
          <w:szCs w:val="22"/>
        </w:rPr>
        <w:t>.</w:t>
      </w:r>
    </w:p>
    <w:p w14:paraId="0AE4510E" w14:textId="77777777" w:rsidR="0035637B" w:rsidRPr="000B3C22" w:rsidRDefault="0035637B" w:rsidP="00C408A5">
      <w:pPr>
        <w:jc w:val="both"/>
        <w:rPr>
          <w:sz w:val="22"/>
          <w:szCs w:val="22"/>
        </w:rPr>
      </w:pPr>
    </w:p>
    <w:p w14:paraId="74064BFE" w14:textId="77777777" w:rsidR="00485112" w:rsidRPr="000B3C22" w:rsidRDefault="00485112" w:rsidP="00C408A5">
      <w:pPr>
        <w:jc w:val="both"/>
        <w:rPr>
          <w:b/>
          <w:sz w:val="22"/>
          <w:szCs w:val="22"/>
          <w:u w:val="single"/>
        </w:rPr>
      </w:pPr>
      <w:r w:rsidRPr="000B3C22">
        <w:rPr>
          <w:b/>
          <w:sz w:val="22"/>
          <w:szCs w:val="22"/>
          <w:u w:val="single"/>
        </w:rPr>
        <w:t>Cookies</w:t>
      </w:r>
    </w:p>
    <w:p w14:paraId="309E3B2C" w14:textId="77777777" w:rsidR="0035637B" w:rsidRPr="000B3C22" w:rsidRDefault="0035637B" w:rsidP="00C408A5">
      <w:pPr>
        <w:jc w:val="both"/>
        <w:rPr>
          <w:sz w:val="22"/>
          <w:szCs w:val="22"/>
          <w:u w:val="single"/>
        </w:rPr>
      </w:pPr>
    </w:p>
    <w:p w14:paraId="4150D00A" w14:textId="77777777" w:rsidR="00485112" w:rsidRPr="000B3C22" w:rsidRDefault="00485112" w:rsidP="00C408A5">
      <w:pPr>
        <w:jc w:val="both"/>
        <w:rPr>
          <w:sz w:val="22"/>
          <w:szCs w:val="22"/>
        </w:rPr>
      </w:pPr>
      <w:r w:rsidRPr="000B3C22">
        <w:rPr>
          <w:sz w:val="22"/>
          <w:szCs w:val="22"/>
        </w:rPr>
        <w:t>The </w:t>
      </w:r>
      <w:hyperlink r:id="rId6" w:history="1">
        <w:r w:rsidRPr="000B3C22">
          <w:rPr>
            <w:rStyle w:val="Hyperlink"/>
            <w:sz w:val="22"/>
            <w:szCs w:val="22"/>
          </w:rPr>
          <w:t>Privacy and Electronic Communications (EC Directive) Regulations 2003</w:t>
        </w:r>
      </w:hyperlink>
      <w:r w:rsidRPr="000B3C22">
        <w:rPr>
          <w:sz w:val="22"/>
          <w:szCs w:val="22"/>
        </w:rPr>
        <w:t> (</w:t>
      </w:r>
      <w:r w:rsidR="009C4C2C" w:rsidRPr="000B3C22">
        <w:rPr>
          <w:sz w:val="22"/>
          <w:szCs w:val="22"/>
        </w:rPr>
        <w:t>“</w:t>
      </w:r>
      <w:r w:rsidRPr="000B3C22">
        <w:rPr>
          <w:sz w:val="22"/>
          <w:szCs w:val="22"/>
        </w:rPr>
        <w:t>PECR</w:t>
      </w:r>
      <w:r w:rsidR="009C4C2C" w:rsidRPr="000B3C22">
        <w:rPr>
          <w:sz w:val="22"/>
          <w:szCs w:val="22"/>
        </w:rPr>
        <w:t>”</w:t>
      </w:r>
      <w:r w:rsidRPr="000B3C22">
        <w:rPr>
          <w:sz w:val="22"/>
          <w:szCs w:val="22"/>
        </w:rPr>
        <w:t>) cover the use of cookies and similar technologies for storing information, and accessing information stored, on a user’s equipment such as their computer or mobile device.</w:t>
      </w:r>
    </w:p>
    <w:p w14:paraId="5449ED4B" w14:textId="77777777" w:rsidR="009C4C2C" w:rsidRPr="000B3C22" w:rsidRDefault="009C4C2C" w:rsidP="00C408A5">
      <w:pPr>
        <w:jc w:val="both"/>
        <w:rPr>
          <w:sz w:val="22"/>
          <w:szCs w:val="22"/>
        </w:rPr>
      </w:pPr>
    </w:p>
    <w:p w14:paraId="33213209" w14:textId="77777777" w:rsidR="00485112" w:rsidRPr="000B3C22" w:rsidRDefault="00485112" w:rsidP="00C408A5">
      <w:pPr>
        <w:jc w:val="both"/>
        <w:rPr>
          <w:sz w:val="22"/>
          <w:szCs w:val="22"/>
        </w:rPr>
      </w:pPr>
      <w:r w:rsidRPr="000B3C22">
        <w:rPr>
          <w:sz w:val="22"/>
          <w:szCs w:val="22"/>
        </w:rPr>
        <w:t>A cookie is a small file containing a string of characters that is sent to your computer when you visit some websites. When you visit the website again, the cookie is sent back to the website and allows that website to recognise your browser. Cookies may also store user preferences and other information and can be used to gather anonymous analytics that help improve websites based on how people use them. The use of cookies and similar technologies has for some time been commonplace and cookies in particular are important in the provision of many online services. You can reset your browser to refuse all cookies or to indicate when a cookie is being sent. However, some website features or services may not function properly without cookies.</w:t>
      </w:r>
    </w:p>
    <w:p w14:paraId="1B894A4E" w14:textId="77777777" w:rsidR="009C4C2C" w:rsidRPr="000B3C22" w:rsidRDefault="009C4C2C" w:rsidP="00C408A5">
      <w:pPr>
        <w:jc w:val="both"/>
        <w:rPr>
          <w:sz w:val="22"/>
          <w:szCs w:val="22"/>
        </w:rPr>
      </w:pPr>
    </w:p>
    <w:p w14:paraId="7CF44D4D" w14:textId="77777777" w:rsidR="00485112" w:rsidRPr="000B3C22" w:rsidRDefault="00485112" w:rsidP="00C408A5">
      <w:pPr>
        <w:jc w:val="both"/>
        <w:rPr>
          <w:b/>
          <w:sz w:val="22"/>
          <w:szCs w:val="22"/>
          <w:u w:val="single"/>
        </w:rPr>
      </w:pPr>
      <w:r w:rsidRPr="000B3C22">
        <w:rPr>
          <w:b/>
          <w:sz w:val="22"/>
          <w:szCs w:val="22"/>
          <w:u w:val="single"/>
        </w:rPr>
        <w:t xml:space="preserve">Use of cookies by </w:t>
      </w:r>
      <w:r w:rsidR="009C4C2C" w:rsidRPr="000B3C22">
        <w:rPr>
          <w:b/>
          <w:sz w:val="22"/>
          <w:szCs w:val="22"/>
          <w:u w:val="single"/>
        </w:rPr>
        <w:t>the Society’s</w:t>
      </w:r>
      <w:r w:rsidRPr="000B3C22">
        <w:rPr>
          <w:b/>
          <w:sz w:val="22"/>
          <w:szCs w:val="22"/>
          <w:u w:val="single"/>
        </w:rPr>
        <w:t xml:space="preserve"> website</w:t>
      </w:r>
    </w:p>
    <w:p w14:paraId="4346814D" w14:textId="77777777" w:rsidR="009C4C2C" w:rsidRPr="000B3C22" w:rsidRDefault="009C4C2C" w:rsidP="00C408A5">
      <w:pPr>
        <w:jc w:val="both"/>
        <w:rPr>
          <w:b/>
          <w:sz w:val="22"/>
          <w:szCs w:val="22"/>
          <w:u w:val="single"/>
        </w:rPr>
      </w:pPr>
    </w:p>
    <w:p w14:paraId="02DB4A68" w14:textId="77777777" w:rsidR="00781D51" w:rsidRPr="000B3C22" w:rsidRDefault="00781D51" w:rsidP="00C408A5">
      <w:pPr>
        <w:jc w:val="both"/>
        <w:rPr>
          <w:sz w:val="22"/>
          <w:szCs w:val="22"/>
        </w:rPr>
      </w:pPr>
      <w:r w:rsidRPr="000B3C22">
        <w:rPr>
          <w:sz w:val="22"/>
          <w:szCs w:val="22"/>
        </w:rPr>
        <w:t xml:space="preserve">The first time </w:t>
      </w:r>
      <w:r w:rsidR="009C4C2C" w:rsidRPr="000B3C22">
        <w:rPr>
          <w:sz w:val="22"/>
          <w:szCs w:val="22"/>
        </w:rPr>
        <w:t xml:space="preserve">that </w:t>
      </w:r>
      <w:r w:rsidRPr="000B3C22">
        <w:rPr>
          <w:sz w:val="22"/>
          <w:szCs w:val="22"/>
        </w:rPr>
        <w:t>you visit this website, a banner at the bottom of the page reminds you that this website uses cookies and provides a link to this page so you can find out more. If you continue to use this website it assumes that you accept that it can place cookies on your machine. If you want to delete any cookies, see the instr</w:t>
      </w:r>
      <w:r w:rsidR="004858F1" w:rsidRPr="000B3C22">
        <w:rPr>
          <w:sz w:val="22"/>
          <w:szCs w:val="22"/>
        </w:rPr>
        <w:t xml:space="preserve">uctions below. If you click on </w:t>
      </w:r>
      <w:r w:rsidR="004858F1" w:rsidRPr="000B3C22">
        <w:rPr>
          <w:i/>
          <w:sz w:val="22"/>
          <w:szCs w:val="22"/>
        </w:rPr>
        <w:t xml:space="preserve">“Accept and close” </w:t>
      </w:r>
      <w:r w:rsidRPr="000B3C22">
        <w:rPr>
          <w:sz w:val="22"/>
          <w:szCs w:val="22"/>
        </w:rPr>
        <w:t>you are verifying that you accept the cookies detailed below.</w:t>
      </w:r>
    </w:p>
    <w:p w14:paraId="31C22CAF" w14:textId="77777777" w:rsidR="004858F1" w:rsidRPr="000B3C22" w:rsidRDefault="004858F1" w:rsidP="00C408A5">
      <w:pPr>
        <w:jc w:val="both"/>
        <w:rPr>
          <w:sz w:val="22"/>
          <w:szCs w:val="22"/>
        </w:rPr>
      </w:pPr>
    </w:p>
    <w:p w14:paraId="0138F233" w14:textId="77777777" w:rsidR="00781D51" w:rsidRPr="000B3C22" w:rsidRDefault="00781D51" w:rsidP="00C408A5">
      <w:pPr>
        <w:jc w:val="both"/>
        <w:rPr>
          <w:sz w:val="22"/>
          <w:szCs w:val="22"/>
        </w:rPr>
      </w:pPr>
      <w:r w:rsidRPr="000B3C22">
        <w:rPr>
          <w:sz w:val="22"/>
          <w:szCs w:val="22"/>
        </w:rPr>
        <w:t>A cookie remembering that you accepted cookies will be stored on your computer.</w:t>
      </w:r>
    </w:p>
    <w:p w14:paraId="00B030A0" w14:textId="77777777" w:rsidR="004858F1" w:rsidRPr="000B3C22" w:rsidRDefault="004858F1" w:rsidP="00C408A5">
      <w:pPr>
        <w:jc w:val="both"/>
        <w:rPr>
          <w:sz w:val="22"/>
          <w:szCs w:val="22"/>
        </w:rPr>
      </w:pPr>
    </w:p>
    <w:p w14:paraId="0246100B" w14:textId="77777777" w:rsidR="00781D51" w:rsidRPr="000B3C22" w:rsidRDefault="00781D51" w:rsidP="00C408A5">
      <w:pPr>
        <w:jc w:val="both"/>
        <w:rPr>
          <w:sz w:val="22"/>
          <w:szCs w:val="22"/>
        </w:rPr>
      </w:pPr>
      <w:r w:rsidRPr="000B3C22">
        <w:rPr>
          <w:sz w:val="22"/>
          <w:szCs w:val="22"/>
        </w:rPr>
        <w:t>This website uses </w:t>
      </w:r>
      <w:hyperlink r:id="rId7" w:history="1">
        <w:r w:rsidRPr="000B3C22">
          <w:rPr>
            <w:rStyle w:val="Hyperlink"/>
            <w:sz w:val="22"/>
            <w:szCs w:val="22"/>
          </w:rPr>
          <w:t>WordPress</w:t>
        </w:r>
      </w:hyperlink>
      <w:r w:rsidRPr="000B3C22">
        <w:rPr>
          <w:sz w:val="22"/>
          <w:szCs w:val="22"/>
        </w:rPr>
        <w:t> software and the </w:t>
      </w:r>
      <w:proofErr w:type="spellStart"/>
      <w:r w:rsidRPr="000B3C22">
        <w:rPr>
          <w:sz w:val="22"/>
          <w:szCs w:val="22"/>
        </w:rPr>
        <w:fldChar w:fldCharType="begin"/>
      </w:r>
      <w:r w:rsidRPr="000B3C22">
        <w:rPr>
          <w:sz w:val="22"/>
          <w:szCs w:val="22"/>
        </w:rPr>
        <w:instrText xml:space="preserve"> HYPERLINK "https://jetpack.com/" </w:instrText>
      </w:r>
      <w:r w:rsidRPr="000B3C22">
        <w:rPr>
          <w:sz w:val="22"/>
          <w:szCs w:val="22"/>
        </w:rPr>
        <w:fldChar w:fldCharType="separate"/>
      </w:r>
      <w:r w:rsidRPr="000B3C22">
        <w:rPr>
          <w:rStyle w:val="Hyperlink"/>
          <w:sz w:val="22"/>
          <w:szCs w:val="22"/>
        </w:rPr>
        <w:t>JetPack</w:t>
      </w:r>
      <w:proofErr w:type="spellEnd"/>
      <w:r w:rsidRPr="000B3C22">
        <w:rPr>
          <w:sz w:val="22"/>
          <w:szCs w:val="22"/>
        </w:rPr>
        <w:fldChar w:fldCharType="end"/>
      </w:r>
      <w:r w:rsidRPr="000B3C22">
        <w:rPr>
          <w:sz w:val="22"/>
          <w:szCs w:val="22"/>
        </w:rPr>
        <w:t> plugin, which provides a number of features used by the website. Both are provided by </w:t>
      </w:r>
      <w:proofErr w:type="spellStart"/>
      <w:r w:rsidRPr="000B3C22">
        <w:rPr>
          <w:sz w:val="22"/>
          <w:szCs w:val="22"/>
        </w:rPr>
        <w:fldChar w:fldCharType="begin"/>
      </w:r>
      <w:r w:rsidRPr="000B3C22">
        <w:rPr>
          <w:sz w:val="22"/>
          <w:szCs w:val="22"/>
        </w:rPr>
        <w:instrText xml:space="preserve"> HYPERLINK "https://automattic.com/privacy/" </w:instrText>
      </w:r>
      <w:r w:rsidRPr="000B3C22">
        <w:rPr>
          <w:sz w:val="22"/>
          <w:szCs w:val="22"/>
        </w:rPr>
        <w:fldChar w:fldCharType="separate"/>
      </w:r>
      <w:r w:rsidRPr="000B3C22">
        <w:rPr>
          <w:rStyle w:val="Hyperlink"/>
          <w:sz w:val="22"/>
          <w:szCs w:val="22"/>
        </w:rPr>
        <w:t>Automattic</w:t>
      </w:r>
      <w:proofErr w:type="spellEnd"/>
      <w:r w:rsidRPr="000B3C22">
        <w:rPr>
          <w:sz w:val="22"/>
          <w:szCs w:val="22"/>
        </w:rPr>
        <w:fldChar w:fldCharType="end"/>
      </w:r>
      <w:r w:rsidRPr="000B3C22">
        <w:rPr>
          <w:sz w:val="22"/>
          <w:szCs w:val="22"/>
        </w:rPr>
        <w:t xml:space="preserve">. For details of how </w:t>
      </w:r>
      <w:proofErr w:type="spellStart"/>
      <w:r w:rsidRPr="000B3C22">
        <w:rPr>
          <w:sz w:val="22"/>
          <w:szCs w:val="22"/>
        </w:rPr>
        <w:t>JetPack</w:t>
      </w:r>
      <w:proofErr w:type="spellEnd"/>
      <w:r w:rsidRPr="000B3C22">
        <w:rPr>
          <w:sz w:val="22"/>
          <w:szCs w:val="22"/>
        </w:rPr>
        <w:t xml:space="preserve"> uses your data, see </w:t>
      </w:r>
      <w:hyperlink r:id="rId8" w:history="1">
        <w:r w:rsidRPr="000B3C22">
          <w:rPr>
            <w:rStyle w:val="Hyperlink"/>
            <w:sz w:val="22"/>
            <w:szCs w:val="22"/>
          </w:rPr>
          <w:t>here</w:t>
        </w:r>
      </w:hyperlink>
      <w:r w:rsidRPr="000B3C22">
        <w:rPr>
          <w:sz w:val="22"/>
          <w:szCs w:val="22"/>
        </w:rPr>
        <w:t>.</w:t>
      </w:r>
    </w:p>
    <w:p w14:paraId="54E23186" w14:textId="77777777" w:rsidR="004858F1" w:rsidRPr="000B3C22" w:rsidRDefault="004858F1" w:rsidP="00C408A5">
      <w:pPr>
        <w:jc w:val="both"/>
        <w:rPr>
          <w:sz w:val="22"/>
          <w:szCs w:val="22"/>
        </w:rPr>
      </w:pPr>
    </w:p>
    <w:p w14:paraId="0492C3BD" w14:textId="77777777" w:rsidR="00781D51" w:rsidRDefault="00781D51" w:rsidP="00C408A5">
      <w:pPr>
        <w:jc w:val="both"/>
        <w:rPr>
          <w:sz w:val="22"/>
          <w:szCs w:val="22"/>
        </w:rPr>
      </w:pPr>
      <w:r w:rsidRPr="000B3C22">
        <w:rPr>
          <w:sz w:val="22"/>
          <w:szCs w:val="22"/>
        </w:rPr>
        <w:t>This website uses </w:t>
      </w:r>
      <w:hyperlink r:id="rId9" w:history="1">
        <w:r w:rsidRPr="000B3C22">
          <w:rPr>
            <w:rStyle w:val="Hyperlink"/>
            <w:sz w:val="22"/>
            <w:szCs w:val="22"/>
          </w:rPr>
          <w:t>Google Analytics</w:t>
        </w:r>
      </w:hyperlink>
      <w:r w:rsidRPr="000B3C22">
        <w:rPr>
          <w:sz w:val="22"/>
          <w:szCs w:val="22"/>
        </w:rPr>
        <w:t> for visitor tracking. The cookies used are detailed below.</w:t>
      </w:r>
    </w:p>
    <w:p w14:paraId="0D6BCCCE" w14:textId="77777777" w:rsidR="000B3C22" w:rsidRPr="000B3C22" w:rsidRDefault="000B3C22" w:rsidP="00C408A5">
      <w:pPr>
        <w:jc w:val="both"/>
        <w:rPr>
          <w:sz w:val="22"/>
          <w:szCs w:val="22"/>
        </w:rPr>
      </w:pPr>
    </w:p>
    <w:p w14:paraId="7B9CB594" w14:textId="77777777" w:rsidR="00781D51" w:rsidRPr="000B3C22" w:rsidRDefault="00781D51" w:rsidP="00C408A5">
      <w:pPr>
        <w:jc w:val="both"/>
        <w:rPr>
          <w:sz w:val="22"/>
          <w:szCs w:val="22"/>
        </w:rPr>
      </w:pPr>
      <w:r w:rsidRPr="000B3C22">
        <w:rPr>
          <w:sz w:val="22"/>
          <w:szCs w:val="22"/>
        </w:rPr>
        <w:t>This website uses the </w:t>
      </w:r>
      <w:hyperlink r:id="rId10" w:history="1">
        <w:r w:rsidRPr="000B3C22">
          <w:rPr>
            <w:rStyle w:val="Hyperlink"/>
            <w:sz w:val="22"/>
            <w:szCs w:val="22"/>
          </w:rPr>
          <w:t>Wordfence</w:t>
        </w:r>
      </w:hyperlink>
      <w:r w:rsidRPr="000B3C22">
        <w:rPr>
          <w:sz w:val="22"/>
          <w:szCs w:val="22"/>
        </w:rPr>
        <w:t> security plugin. Details of their GDPR compliance and the cookies it uses can be found </w:t>
      </w:r>
      <w:hyperlink r:id="rId11" w:history="1">
        <w:r w:rsidRPr="000B3C22">
          <w:rPr>
            <w:rStyle w:val="Hyperlink"/>
            <w:sz w:val="22"/>
            <w:szCs w:val="22"/>
          </w:rPr>
          <w:t>here</w:t>
        </w:r>
      </w:hyperlink>
      <w:r w:rsidRPr="000B3C22">
        <w:rPr>
          <w:sz w:val="22"/>
          <w:szCs w:val="22"/>
        </w:rPr>
        <w:t>.</w:t>
      </w:r>
    </w:p>
    <w:p w14:paraId="45EED831" w14:textId="77777777" w:rsidR="000D5C15" w:rsidRPr="00C408A5" w:rsidRDefault="000D5C15" w:rsidP="00C408A5">
      <w:pPr>
        <w:jc w:val="both"/>
        <w:rPr>
          <w:sz w:val="22"/>
          <w:szCs w:val="22"/>
        </w:rPr>
      </w:pPr>
    </w:p>
    <w:p w14:paraId="76E89927" w14:textId="77777777" w:rsidR="00781D51" w:rsidRPr="000D5C15" w:rsidRDefault="00781D51" w:rsidP="00C408A5">
      <w:pPr>
        <w:jc w:val="both"/>
        <w:rPr>
          <w:b/>
          <w:sz w:val="22"/>
          <w:szCs w:val="22"/>
          <w:u w:val="single"/>
        </w:rPr>
      </w:pPr>
      <w:r w:rsidRPr="000D5C15">
        <w:rPr>
          <w:b/>
          <w:sz w:val="22"/>
          <w:szCs w:val="22"/>
          <w:u w:val="single"/>
        </w:rPr>
        <w:t>Cookie details</w:t>
      </w:r>
    </w:p>
    <w:p w14:paraId="544866B3" w14:textId="77777777" w:rsidR="003A6FB1" w:rsidRPr="00C408A5" w:rsidRDefault="003A6FB1" w:rsidP="00C408A5">
      <w:pPr>
        <w:jc w:val="both"/>
        <w:rPr>
          <w:sz w:val="22"/>
          <w:szCs w:val="22"/>
        </w:rPr>
      </w:pPr>
    </w:p>
    <w:tbl>
      <w:tblPr>
        <w:tblW w:w="0" w:type="auto"/>
        <w:tblInd w:w="15" w:type="dxa"/>
        <w:shd w:val="clear" w:color="auto" w:fill="F7F6F3"/>
        <w:tblCellMar>
          <w:top w:w="15" w:type="dxa"/>
          <w:left w:w="15" w:type="dxa"/>
          <w:bottom w:w="15" w:type="dxa"/>
          <w:right w:w="15" w:type="dxa"/>
        </w:tblCellMar>
        <w:tblLook w:val="04A0" w:firstRow="1" w:lastRow="0" w:firstColumn="1" w:lastColumn="0" w:noHBand="0" w:noVBand="1"/>
      </w:tblPr>
      <w:tblGrid>
        <w:gridCol w:w="1238"/>
        <w:gridCol w:w="2077"/>
        <w:gridCol w:w="94"/>
        <w:gridCol w:w="5662"/>
      </w:tblGrid>
      <w:tr w:rsidR="00C01373" w:rsidRPr="00C408A5" w14:paraId="488E39CD" w14:textId="77777777" w:rsidTr="003A6FB1">
        <w:tc>
          <w:tcPr>
            <w:tcW w:w="0" w:type="auto"/>
            <w:shd w:val="clear" w:color="auto" w:fill="F7F6F3"/>
            <w:tcMar>
              <w:top w:w="30" w:type="dxa"/>
              <w:left w:w="30" w:type="dxa"/>
              <w:bottom w:w="30" w:type="dxa"/>
              <w:right w:w="30" w:type="dxa"/>
            </w:tcMar>
            <w:hideMark/>
          </w:tcPr>
          <w:p w14:paraId="7898D2D7" w14:textId="77777777" w:rsidR="00781D51" w:rsidRDefault="00781D51" w:rsidP="00C408A5">
            <w:pPr>
              <w:jc w:val="both"/>
              <w:rPr>
                <w:sz w:val="22"/>
                <w:szCs w:val="22"/>
                <w:u w:val="single"/>
              </w:rPr>
            </w:pPr>
            <w:r w:rsidRPr="000D5C15">
              <w:rPr>
                <w:sz w:val="22"/>
                <w:szCs w:val="22"/>
                <w:u w:val="single"/>
              </w:rPr>
              <w:t>Cookie Source</w:t>
            </w:r>
          </w:p>
          <w:p w14:paraId="19DD7EF0" w14:textId="77777777" w:rsidR="000D5C15" w:rsidRPr="000D5C15" w:rsidRDefault="000D5C15" w:rsidP="00C408A5">
            <w:pPr>
              <w:jc w:val="both"/>
              <w:rPr>
                <w:sz w:val="22"/>
                <w:szCs w:val="22"/>
                <w:u w:val="single"/>
              </w:rPr>
            </w:pPr>
          </w:p>
        </w:tc>
        <w:tc>
          <w:tcPr>
            <w:tcW w:w="0" w:type="auto"/>
            <w:shd w:val="clear" w:color="auto" w:fill="F7F6F3"/>
            <w:tcMar>
              <w:top w:w="30" w:type="dxa"/>
              <w:left w:w="30" w:type="dxa"/>
              <w:bottom w:w="30" w:type="dxa"/>
              <w:right w:w="30" w:type="dxa"/>
            </w:tcMar>
            <w:hideMark/>
          </w:tcPr>
          <w:p w14:paraId="615B8857" w14:textId="77777777" w:rsidR="00781D51" w:rsidRPr="000D5C15" w:rsidRDefault="00781D51" w:rsidP="00C408A5">
            <w:pPr>
              <w:jc w:val="both"/>
              <w:rPr>
                <w:sz w:val="22"/>
                <w:szCs w:val="22"/>
                <w:u w:val="single"/>
              </w:rPr>
            </w:pPr>
            <w:r w:rsidRPr="000D5C15">
              <w:rPr>
                <w:sz w:val="22"/>
                <w:szCs w:val="22"/>
                <w:u w:val="single"/>
              </w:rPr>
              <w:t>Cookie Name</w:t>
            </w:r>
          </w:p>
        </w:tc>
        <w:tc>
          <w:tcPr>
            <w:tcW w:w="5152" w:type="dxa"/>
            <w:gridSpan w:val="2"/>
            <w:shd w:val="clear" w:color="auto" w:fill="F7F6F3"/>
            <w:tcMar>
              <w:top w:w="30" w:type="dxa"/>
              <w:left w:w="30" w:type="dxa"/>
              <w:bottom w:w="30" w:type="dxa"/>
              <w:right w:w="30" w:type="dxa"/>
            </w:tcMar>
            <w:hideMark/>
          </w:tcPr>
          <w:p w14:paraId="0F8A5291" w14:textId="77777777" w:rsidR="00781D51" w:rsidRPr="000D5C15" w:rsidRDefault="00781D51" w:rsidP="00C408A5">
            <w:pPr>
              <w:jc w:val="both"/>
              <w:rPr>
                <w:sz w:val="22"/>
                <w:szCs w:val="22"/>
                <w:u w:val="single"/>
              </w:rPr>
            </w:pPr>
            <w:r w:rsidRPr="000D5C15">
              <w:rPr>
                <w:sz w:val="22"/>
                <w:szCs w:val="22"/>
                <w:u w:val="single"/>
              </w:rPr>
              <w:t>Data stored in the cookie and its purpose</w:t>
            </w:r>
          </w:p>
        </w:tc>
      </w:tr>
      <w:tr w:rsidR="00C01373" w:rsidRPr="00C408A5" w14:paraId="7D604E51" w14:textId="77777777" w:rsidTr="003A6FB1">
        <w:tc>
          <w:tcPr>
            <w:tcW w:w="0" w:type="auto"/>
            <w:shd w:val="clear" w:color="auto" w:fill="F7F6F3"/>
            <w:tcMar>
              <w:top w:w="30" w:type="dxa"/>
              <w:left w:w="30" w:type="dxa"/>
              <w:bottom w:w="30" w:type="dxa"/>
              <w:right w:w="30" w:type="dxa"/>
            </w:tcMar>
            <w:hideMark/>
          </w:tcPr>
          <w:p w14:paraId="134C3EFF" w14:textId="77777777" w:rsidR="00781D51" w:rsidRPr="00C408A5" w:rsidRDefault="00781D51" w:rsidP="00C408A5">
            <w:pPr>
              <w:jc w:val="both"/>
              <w:rPr>
                <w:sz w:val="22"/>
                <w:szCs w:val="22"/>
              </w:rPr>
            </w:pPr>
            <w:r w:rsidRPr="00C408A5">
              <w:rPr>
                <w:sz w:val="22"/>
                <w:szCs w:val="22"/>
              </w:rPr>
              <w:t>Google Analytics</w:t>
            </w:r>
          </w:p>
        </w:tc>
        <w:tc>
          <w:tcPr>
            <w:tcW w:w="0" w:type="auto"/>
            <w:shd w:val="clear" w:color="auto" w:fill="F7F6F3"/>
            <w:tcMar>
              <w:top w:w="30" w:type="dxa"/>
              <w:left w:w="30" w:type="dxa"/>
              <w:bottom w:w="30" w:type="dxa"/>
              <w:right w:w="30" w:type="dxa"/>
            </w:tcMar>
            <w:hideMark/>
          </w:tcPr>
          <w:p w14:paraId="6F198816" w14:textId="77777777" w:rsidR="00781D51" w:rsidRPr="00C408A5" w:rsidRDefault="00781D51" w:rsidP="00C408A5">
            <w:pPr>
              <w:jc w:val="both"/>
              <w:rPr>
                <w:sz w:val="22"/>
                <w:szCs w:val="22"/>
              </w:rPr>
            </w:pPr>
            <w:r w:rsidRPr="00C408A5">
              <w:rPr>
                <w:sz w:val="22"/>
                <w:szCs w:val="22"/>
              </w:rPr>
              <w:t>_</w:t>
            </w:r>
            <w:proofErr w:type="spellStart"/>
            <w:r w:rsidRPr="00C408A5">
              <w:rPr>
                <w:sz w:val="22"/>
                <w:szCs w:val="22"/>
              </w:rPr>
              <w:t>utma</w:t>
            </w:r>
            <w:proofErr w:type="spellEnd"/>
            <w:r w:rsidRPr="00C408A5">
              <w:rPr>
                <w:sz w:val="22"/>
                <w:szCs w:val="22"/>
              </w:rPr>
              <w:br/>
              <w:t>_</w:t>
            </w:r>
            <w:proofErr w:type="spellStart"/>
            <w:r w:rsidRPr="00C408A5">
              <w:rPr>
                <w:sz w:val="22"/>
                <w:szCs w:val="22"/>
              </w:rPr>
              <w:t>utmb</w:t>
            </w:r>
            <w:proofErr w:type="spellEnd"/>
            <w:r w:rsidRPr="00C408A5">
              <w:rPr>
                <w:sz w:val="22"/>
                <w:szCs w:val="22"/>
              </w:rPr>
              <w:br/>
              <w:t>_</w:t>
            </w:r>
            <w:proofErr w:type="spellStart"/>
            <w:r w:rsidRPr="00C408A5">
              <w:rPr>
                <w:sz w:val="22"/>
                <w:szCs w:val="22"/>
              </w:rPr>
              <w:t>utmc</w:t>
            </w:r>
            <w:proofErr w:type="spellEnd"/>
            <w:r w:rsidRPr="00C408A5">
              <w:rPr>
                <w:sz w:val="22"/>
                <w:szCs w:val="22"/>
              </w:rPr>
              <w:br/>
              <w:t>_</w:t>
            </w:r>
            <w:proofErr w:type="spellStart"/>
            <w:r w:rsidRPr="00C408A5">
              <w:rPr>
                <w:sz w:val="22"/>
                <w:szCs w:val="22"/>
              </w:rPr>
              <w:t>utmt</w:t>
            </w:r>
            <w:proofErr w:type="spellEnd"/>
            <w:r w:rsidRPr="00C408A5">
              <w:rPr>
                <w:sz w:val="22"/>
                <w:szCs w:val="22"/>
              </w:rPr>
              <w:br/>
              <w:t>_</w:t>
            </w:r>
            <w:proofErr w:type="spellStart"/>
            <w:r w:rsidRPr="00C408A5">
              <w:rPr>
                <w:sz w:val="22"/>
                <w:szCs w:val="22"/>
              </w:rPr>
              <w:t>utmz</w:t>
            </w:r>
            <w:proofErr w:type="spellEnd"/>
          </w:p>
        </w:tc>
        <w:tc>
          <w:tcPr>
            <w:tcW w:w="5152" w:type="dxa"/>
            <w:gridSpan w:val="2"/>
            <w:shd w:val="clear" w:color="auto" w:fill="F7F6F3"/>
            <w:tcMar>
              <w:top w:w="30" w:type="dxa"/>
              <w:left w:w="30" w:type="dxa"/>
              <w:bottom w:w="30" w:type="dxa"/>
              <w:right w:w="30" w:type="dxa"/>
            </w:tcMar>
            <w:hideMark/>
          </w:tcPr>
          <w:p w14:paraId="4186B0D3" w14:textId="77777777" w:rsidR="00781D51" w:rsidRDefault="00781D51" w:rsidP="00C408A5">
            <w:pPr>
              <w:jc w:val="both"/>
              <w:rPr>
                <w:sz w:val="22"/>
                <w:szCs w:val="22"/>
              </w:rPr>
            </w:pPr>
            <w:r w:rsidRPr="00C408A5">
              <w:rPr>
                <w:sz w:val="22"/>
                <w:szCs w:val="22"/>
              </w:rPr>
              <w:t>These cookies are used to collect information about how visitors use the website. The information is used to compile reports and to help improve the website. The cookies collect information in an anonymous form, including the number of visitors to the website, where visitors have come to the website from and the pages they visited. Google Analytics do not collect any personal information as identified in their </w:t>
            </w:r>
            <w:hyperlink r:id="rId12" w:history="1">
              <w:r w:rsidRPr="00C408A5">
                <w:rPr>
                  <w:rStyle w:val="Hyperlink"/>
                  <w:sz w:val="22"/>
                  <w:szCs w:val="22"/>
                </w:rPr>
                <w:t>privacy policy</w:t>
              </w:r>
            </w:hyperlink>
            <w:r w:rsidRPr="00C408A5">
              <w:rPr>
                <w:sz w:val="22"/>
                <w:szCs w:val="22"/>
              </w:rPr>
              <w:t>. Google also have a </w:t>
            </w:r>
            <w:hyperlink r:id="rId13" w:history="1">
              <w:r w:rsidRPr="00C408A5">
                <w:rPr>
                  <w:rStyle w:val="Hyperlink"/>
                  <w:sz w:val="22"/>
                  <w:szCs w:val="22"/>
                </w:rPr>
                <w:t>browser plugin</w:t>
              </w:r>
            </w:hyperlink>
            <w:r w:rsidRPr="00C408A5">
              <w:rPr>
                <w:sz w:val="22"/>
                <w:szCs w:val="22"/>
              </w:rPr>
              <w:t> for various browsers that allows users to opt out of their analytics.</w:t>
            </w:r>
          </w:p>
          <w:p w14:paraId="673A59CE" w14:textId="77777777" w:rsidR="000D5C15" w:rsidRPr="00C408A5" w:rsidRDefault="000D5C15" w:rsidP="00C408A5">
            <w:pPr>
              <w:jc w:val="both"/>
              <w:rPr>
                <w:sz w:val="22"/>
                <w:szCs w:val="22"/>
              </w:rPr>
            </w:pPr>
          </w:p>
          <w:p w14:paraId="449414CB" w14:textId="77777777" w:rsidR="00781D51" w:rsidRDefault="00781D51" w:rsidP="00C408A5">
            <w:pPr>
              <w:jc w:val="both"/>
              <w:rPr>
                <w:sz w:val="22"/>
                <w:szCs w:val="22"/>
              </w:rPr>
            </w:pPr>
            <w:r w:rsidRPr="00C408A5">
              <w:rPr>
                <w:sz w:val="22"/>
                <w:szCs w:val="22"/>
              </w:rPr>
              <w:t>The _</w:t>
            </w:r>
            <w:proofErr w:type="spellStart"/>
            <w:r w:rsidRPr="00C408A5">
              <w:rPr>
                <w:sz w:val="22"/>
                <w:szCs w:val="22"/>
              </w:rPr>
              <w:t>utmt</w:t>
            </w:r>
            <w:proofErr w:type="spellEnd"/>
            <w:r w:rsidRPr="00C408A5">
              <w:rPr>
                <w:sz w:val="22"/>
                <w:szCs w:val="22"/>
              </w:rPr>
              <w:t xml:space="preserve"> cookie expires at the end of your browser session.</w:t>
            </w:r>
          </w:p>
          <w:p w14:paraId="7FEE8B3B" w14:textId="77777777" w:rsidR="000D5C15" w:rsidRPr="00C408A5" w:rsidRDefault="000D5C15" w:rsidP="00C408A5">
            <w:pPr>
              <w:jc w:val="both"/>
              <w:rPr>
                <w:sz w:val="22"/>
                <w:szCs w:val="22"/>
              </w:rPr>
            </w:pPr>
          </w:p>
        </w:tc>
      </w:tr>
      <w:tr w:rsidR="00C01373" w:rsidRPr="00C408A5" w14:paraId="3B428693" w14:textId="77777777" w:rsidTr="003A6FB1">
        <w:tc>
          <w:tcPr>
            <w:tcW w:w="0" w:type="auto"/>
            <w:shd w:val="clear" w:color="auto" w:fill="F7F6F3"/>
            <w:tcMar>
              <w:top w:w="30" w:type="dxa"/>
              <w:left w:w="30" w:type="dxa"/>
              <w:bottom w:w="30" w:type="dxa"/>
              <w:right w:w="30" w:type="dxa"/>
            </w:tcMar>
            <w:hideMark/>
          </w:tcPr>
          <w:p w14:paraId="72A96B3D" w14:textId="77777777" w:rsidR="00781D51" w:rsidRPr="00C408A5" w:rsidRDefault="00781D51" w:rsidP="00C408A5">
            <w:pPr>
              <w:jc w:val="both"/>
              <w:rPr>
                <w:sz w:val="22"/>
                <w:szCs w:val="22"/>
              </w:rPr>
            </w:pPr>
            <w:r w:rsidRPr="00C408A5">
              <w:rPr>
                <w:sz w:val="22"/>
                <w:szCs w:val="22"/>
              </w:rPr>
              <w:t>WordPress</w:t>
            </w:r>
          </w:p>
        </w:tc>
        <w:tc>
          <w:tcPr>
            <w:tcW w:w="0" w:type="auto"/>
            <w:shd w:val="clear" w:color="auto" w:fill="F7F6F3"/>
            <w:tcMar>
              <w:top w:w="30" w:type="dxa"/>
              <w:left w:w="30" w:type="dxa"/>
              <w:bottom w:w="30" w:type="dxa"/>
              <w:right w:w="30" w:type="dxa"/>
            </w:tcMar>
            <w:hideMark/>
          </w:tcPr>
          <w:p w14:paraId="68840010" w14:textId="77777777" w:rsidR="00781D51" w:rsidRPr="00C408A5" w:rsidRDefault="00781D51" w:rsidP="00C408A5">
            <w:pPr>
              <w:jc w:val="both"/>
              <w:rPr>
                <w:sz w:val="22"/>
                <w:szCs w:val="22"/>
              </w:rPr>
            </w:pPr>
            <w:proofErr w:type="spellStart"/>
            <w:r w:rsidRPr="00C408A5">
              <w:rPr>
                <w:sz w:val="22"/>
                <w:szCs w:val="22"/>
              </w:rPr>
              <w:t>wordpress_test_cookie</w:t>
            </w:r>
            <w:proofErr w:type="spellEnd"/>
          </w:p>
        </w:tc>
        <w:tc>
          <w:tcPr>
            <w:tcW w:w="0" w:type="auto"/>
            <w:gridSpan w:val="2"/>
            <w:shd w:val="clear" w:color="auto" w:fill="F7F6F3"/>
            <w:tcMar>
              <w:top w:w="30" w:type="dxa"/>
              <w:left w:w="30" w:type="dxa"/>
              <w:bottom w:w="30" w:type="dxa"/>
              <w:right w:w="30" w:type="dxa"/>
            </w:tcMar>
            <w:hideMark/>
          </w:tcPr>
          <w:p w14:paraId="2B035E39" w14:textId="77777777" w:rsidR="00781D51" w:rsidRPr="00C408A5" w:rsidRDefault="00781D51" w:rsidP="00C408A5">
            <w:pPr>
              <w:jc w:val="both"/>
              <w:rPr>
                <w:sz w:val="22"/>
                <w:szCs w:val="22"/>
              </w:rPr>
            </w:pPr>
            <w:r w:rsidRPr="00C408A5">
              <w:rPr>
                <w:sz w:val="22"/>
                <w:szCs w:val="22"/>
              </w:rPr>
              <w:t>This is used by WordPress to check it can set cookies. It does not contain any</w:t>
            </w:r>
            <w:r w:rsidR="00C01373" w:rsidRPr="00C408A5">
              <w:rPr>
                <w:sz w:val="22"/>
                <w:szCs w:val="22"/>
              </w:rPr>
              <w:t xml:space="preserve"> personal information about you and is deleted when you close your browser.</w:t>
            </w:r>
          </w:p>
        </w:tc>
      </w:tr>
      <w:tr w:rsidR="00C01373" w:rsidRPr="00C408A5" w14:paraId="433CC497" w14:textId="77777777" w:rsidTr="003A6FB1">
        <w:trPr>
          <w:gridAfter w:val="2"/>
          <w:wAfter w:w="5150" w:type="dxa"/>
        </w:trPr>
        <w:tc>
          <w:tcPr>
            <w:tcW w:w="0" w:type="auto"/>
            <w:gridSpan w:val="2"/>
            <w:shd w:val="clear" w:color="auto" w:fill="F7F6F3"/>
            <w:tcMar>
              <w:top w:w="30" w:type="dxa"/>
              <w:left w:w="30" w:type="dxa"/>
              <w:bottom w:w="30" w:type="dxa"/>
              <w:right w:w="30" w:type="dxa"/>
            </w:tcMar>
          </w:tcPr>
          <w:p w14:paraId="02319564" w14:textId="77777777" w:rsidR="00781D51" w:rsidRPr="00C408A5" w:rsidRDefault="00781D51" w:rsidP="00C408A5">
            <w:pPr>
              <w:jc w:val="both"/>
              <w:rPr>
                <w:sz w:val="22"/>
                <w:szCs w:val="22"/>
              </w:rPr>
            </w:pPr>
          </w:p>
        </w:tc>
      </w:tr>
      <w:tr w:rsidR="00C01373" w:rsidRPr="00C408A5" w14:paraId="53C5842A" w14:textId="77777777" w:rsidTr="003A6FB1">
        <w:tc>
          <w:tcPr>
            <w:tcW w:w="0" w:type="auto"/>
            <w:gridSpan w:val="2"/>
            <w:shd w:val="clear" w:color="auto" w:fill="F7F6F3"/>
            <w:tcMar>
              <w:top w:w="30" w:type="dxa"/>
              <w:left w:w="30" w:type="dxa"/>
              <w:bottom w:w="30" w:type="dxa"/>
              <w:right w:w="30" w:type="dxa"/>
            </w:tcMar>
            <w:hideMark/>
          </w:tcPr>
          <w:p w14:paraId="0D4EB598" w14:textId="77777777" w:rsidR="00781D51" w:rsidRPr="00C408A5" w:rsidRDefault="00781D51" w:rsidP="00C408A5">
            <w:pPr>
              <w:jc w:val="both"/>
              <w:rPr>
                <w:sz w:val="22"/>
                <w:szCs w:val="22"/>
              </w:rPr>
            </w:pPr>
            <w:r w:rsidRPr="00C408A5">
              <w:rPr>
                <w:sz w:val="22"/>
                <w:szCs w:val="22"/>
              </w:rPr>
              <w:t>WordPress</w:t>
            </w:r>
            <w:r w:rsidR="00887D43">
              <w:rPr>
                <w:sz w:val="22"/>
                <w:szCs w:val="22"/>
              </w:rPr>
              <w:t xml:space="preserve">     </w:t>
            </w:r>
            <w:proofErr w:type="spellStart"/>
            <w:r w:rsidR="00887D43" w:rsidRPr="00C77732">
              <w:rPr>
                <w:sz w:val="22"/>
                <w:szCs w:val="22"/>
              </w:rPr>
              <w:t>eucookielaw</w:t>
            </w:r>
            <w:proofErr w:type="spellEnd"/>
          </w:p>
        </w:tc>
        <w:tc>
          <w:tcPr>
            <w:tcW w:w="0" w:type="auto"/>
            <w:shd w:val="clear" w:color="auto" w:fill="F7F6F3"/>
            <w:tcMar>
              <w:top w:w="30" w:type="dxa"/>
              <w:left w:w="30" w:type="dxa"/>
              <w:bottom w:w="30" w:type="dxa"/>
              <w:right w:w="30" w:type="dxa"/>
            </w:tcMar>
            <w:hideMark/>
          </w:tcPr>
          <w:p w14:paraId="1F993F71" w14:textId="77777777" w:rsidR="00781D51" w:rsidRPr="00C408A5" w:rsidRDefault="00781D51" w:rsidP="00C408A5">
            <w:pPr>
              <w:jc w:val="both"/>
              <w:rPr>
                <w:sz w:val="22"/>
                <w:szCs w:val="22"/>
              </w:rPr>
            </w:pPr>
          </w:p>
        </w:tc>
        <w:tc>
          <w:tcPr>
            <w:tcW w:w="0" w:type="auto"/>
            <w:shd w:val="clear" w:color="auto" w:fill="F7F6F3"/>
            <w:tcMar>
              <w:top w:w="30" w:type="dxa"/>
              <w:left w:w="30" w:type="dxa"/>
              <w:bottom w:w="30" w:type="dxa"/>
              <w:right w:w="30" w:type="dxa"/>
            </w:tcMar>
            <w:hideMark/>
          </w:tcPr>
          <w:p w14:paraId="5523A6DE" w14:textId="77777777" w:rsidR="00781D51" w:rsidRPr="00C408A5" w:rsidRDefault="00887D43" w:rsidP="00C408A5">
            <w:pPr>
              <w:jc w:val="both"/>
              <w:rPr>
                <w:sz w:val="22"/>
                <w:szCs w:val="22"/>
              </w:rPr>
            </w:pPr>
            <w:r>
              <w:rPr>
                <w:sz w:val="22"/>
                <w:szCs w:val="22"/>
              </w:rPr>
              <w:t>T</w:t>
            </w:r>
            <w:r w:rsidR="00781D51" w:rsidRPr="00C408A5">
              <w:rPr>
                <w:sz w:val="22"/>
                <w:szCs w:val="22"/>
              </w:rPr>
              <w:t>his prevents the EU Cookie Law banner appearing again for 30 days.</w:t>
            </w:r>
          </w:p>
        </w:tc>
      </w:tr>
    </w:tbl>
    <w:p w14:paraId="5B6C2037" w14:textId="77777777" w:rsidR="00887D43" w:rsidRDefault="00887D43" w:rsidP="00C408A5">
      <w:pPr>
        <w:jc w:val="both"/>
        <w:rPr>
          <w:sz w:val="22"/>
          <w:szCs w:val="22"/>
        </w:rPr>
      </w:pPr>
    </w:p>
    <w:p w14:paraId="5E1CB977" w14:textId="77777777" w:rsidR="00781D51" w:rsidRPr="000B3C22" w:rsidRDefault="00781D51" w:rsidP="000B3C22">
      <w:pPr>
        <w:jc w:val="both"/>
        <w:rPr>
          <w:b/>
          <w:sz w:val="22"/>
          <w:szCs w:val="22"/>
          <w:u w:val="single"/>
        </w:rPr>
      </w:pPr>
      <w:r w:rsidRPr="000B3C22">
        <w:rPr>
          <w:b/>
          <w:sz w:val="22"/>
          <w:szCs w:val="22"/>
          <w:u w:val="single"/>
        </w:rPr>
        <w:t>Embedded content from other websites</w:t>
      </w:r>
    </w:p>
    <w:p w14:paraId="0F04021E" w14:textId="77777777" w:rsidR="00887D43" w:rsidRPr="000B3C22" w:rsidRDefault="00887D43" w:rsidP="000B3C22">
      <w:pPr>
        <w:jc w:val="both"/>
        <w:rPr>
          <w:b/>
          <w:sz w:val="22"/>
          <w:szCs w:val="22"/>
          <w:u w:val="single"/>
        </w:rPr>
      </w:pPr>
    </w:p>
    <w:p w14:paraId="27D2045A" w14:textId="77777777" w:rsidR="00781D51" w:rsidRPr="000B3C22" w:rsidRDefault="00781D51" w:rsidP="000B3C22">
      <w:pPr>
        <w:jc w:val="both"/>
        <w:rPr>
          <w:sz w:val="22"/>
          <w:szCs w:val="22"/>
        </w:rPr>
      </w:pPr>
      <w:r w:rsidRPr="000B3C22">
        <w:rPr>
          <w:sz w:val="22"/>
          <w:szCs w:val="22"/>
        </w:rPr>
        <w:t>Posts on this website may include embedded content (e</w:t>
      </w:r>
      <w:r w:rsidR="00C9437F" w:rsidRPr="000B3C22">
        <w:rPr>
          <w:sz w:val="22"/>
          <w:szCs w:val="22"/>
        </w:rPr>
        <w:t>.</w:t>
      </w:r>
      <w:r w:rsidRPr="000B3C22">
        <w:rPr>
          <w:sz w:val="22"/>
          <w:szCs w:val="22"/>
        </w:rPr>
        <w:t>g</w:t>
      </w:r>
      <w:r w:rsidR="00C9437F" w:rsidRPr="000B3C22">
        <w:rPr>
          <w:sz w:val="22"/>
          <w:szCs w:val="22"/>
        </w:rPr>
        <w:t>.</w:t>
      </w:r>
      <w:r w:rsidRPr="000B3C22">
        <w:rPr>
          <w:sz w:val="22"/>
          <w:szCs w:val="22"/>
        </w:rPr>
        <w:t xml:space="preserve"> videos, images, articles, etc). Embedded content from other websites behaves in the exact same way as if the visitor has visited the other website.</w:t>
      </w:r>
    </w:p>
    <w:p w14:paraId="3EFDC72A" w14:textId="77777777" w:rsidR="00C9437F" w:rsidRPr="000B3C22" w:rsidRDefault="00C9437F" w:rsidP="000B3C22">
      <w:pPr>
        <w:jc w:val="both"/>
        <w:rPr>
          <w:sz w:val="22"/>
          <w:szCs w:val="22"/>
        </w:rPr>
      </w:pPr>
    </w:p>
    <w:p w14:paraId="28CE6143" w14:textId="77777777" w:rsidR="00781D51" w:rsidRPr="000B3C22" w:rsidRDefault="00781D51" w:rsidP="000B3C22">
      <w:pPr>
        <w:jc w:val="both"/>
        <w:rPr>
          <w:sz w:val="22"/>
          <w:szCs w:val="22"/>
        </w:rPr>
      </w:pPr>
      <w:r w:rsidRPr="000B3C22">
        <w:rPr>
          <w:sz w:val="22"/>
          <w:szCs w:val="22"/>
        </w:rPr>
        <w:t>These websites may collect data about you, use cookies, embed additional third-party tracking and monitor your interaction with that embedded content, including tracing your interaction with the embedded content if you have an account and are logged in to that website.</w:t>
      </w:r>
    </w:p>
    <w:p w14:paraId="10761A5D" w14:textId="77777777" w:rsidR="00C9437F" w:rsidRPr="000B3C22" w:rsidRDefault="00C9437F" w:rsidP="000B3C22">
      <w:pPr>
        <w:jc w:val="both"/>
        <w:rPr>
          <w:sz w:val="22"/>
          <w:szCs w:val="22"/>
        </w:rPr>
      </w:pPr>
    </w:p>
    <w:p w14:paraId="1DDE1F27" w14:textId="77777777" w:rsidR="00781D51" w:rsidRPr="000B3C22" w:rsidRDefault="00781D51" w:rsidP="000B3C22">
      <w:pPr>
        <w:jc w:val="both"/>
        <w:rPr>
          <w:b/>
          <w:sz w:val="22"/>
          <w:szCs w:val="22"/>
          <w:u w:val="single"/>
        </w:rPr>
      </w:pPr>
      <w:r w:rsidRPr="000B3C22">
        <w:rPr>
          <w:b/>
          <w:sz w:val="22"/>
          <w:szCs w:val="22"/>
          <w:u w:val="single"/>
        </w:rPr>
        <w:t>Social network tracking cookies</w:t>
      </w:r>
    </w:p>
    <w:p w14:paraId="6D5DEBF0" w14:textId="77777777" w:rsidR="00C9437F" w:rsidRPr="000B3C22" w:rsidRDefault="00C9437F" w:rsidP="000B3C22">
      <w:pPr>
        <w:jc w:val="both"/>
        <w:rPr>
          <w:b/>
          <w:sz w:val="22"/>
          <w:szCs w:val="22"/>
          <w:u w:val="single"/>
        </w:rPr>
      </w:pPr>
    </w:p>
    <w:p w14:paraId="47314F0C" w14:textId="77777777" w:rsidR="00781D51" w:rsidRPr="000B3C22" w:rsidRDefault="00781D51" w:rsidP="000B3C22">
      <w:pPr>
        <w:jc w:val="both"/>
        <w:rPr>
          <w:sz w:val="22"/>
          <w:szCs w:val="22"/>
        </w:rPr>
      </w:pPr>
      <w:r w:rsidRPr="000B3C22">
        <w:rPr>
          <w:sz w:val="22"/>
          <w:szCs w:val="22"/>
        </w:rPr>
        <w:t>The social network share buttons may set third-party cookies on your machine that allows them to track you. Please refer to the privacy policies of the social network for details of what information they gather and how they track you.</w:t>
      </w:r>
    </w:p>
    <w:p w14:paraId="49B258C0" w14:textId="77777777" w:rsidR="00C9437F" w:rsidRPr="000B3C22" w:rsidRDefault="00C9437F" w:rsidP="000B3C22">
      <w:pPr>
        <w:jc w:val="both"/>
        <w:rPr>
          <w:sz w:val="22"/>
          <w:szCs w:val="22"/>
        </w:rPr>
      </w:pPr>
    </w:p>
    <w:p w14:paraId="5A038BF9" w14:textId="77777777" w:rsidR="00781D51" w:rsidRPr="000B3C22" w:rsidRDefault="00781D51" w:rsidP="000B3C22">
      <w:pPr>
        <w:jc w:val="both"/>
        <w:rPr>
          <w:b/>
          <w:sz w:val="22"/>
          <w:szCs w:val="22"/>
          <w:u w:val="single"/>
        </w:rPr>
      </w:pPr>
      <w:r w:rsidRPr="000B3C22">
        <w:rPr>
          <w:b/>
          <w:sz w:val="22"/>
          <w:szCs w:val="22"/>
          <w:u w:val="single"/>
        </w:rPr>
        <w:t>Advert tracking cookies</w:t>
      </w:r>
    </w:p>
    <w:p w14:paraId="551DC192" w14:textId="77777777" w:rsidR="00C9437F" w:rsidRPr="000B3C22" w:rsidRDefault="00C9437F" w:rsidP="000B3C22">
      <w:pPr>
        <w:jc w:val="both"/>
        <w:rPr>
          <w:b/>
          <w:sz w:val="22"/>
          <w:szCs w:val="22"/>
          <w:u w:val="single"/>
        </w:rPr>
      </w:pPr>
    </w:p>
    <w:p w14:paraId="7197F060" w14:textId="77777777" w:rsidR="00781D51" w:rsidRPr="000B3C22" w:rsidRDefault="00C9437F" w:rsidP="000B3C22">
      <w:pPr>
        <w:jc w:val="both"/>
        <w:rPr>
          <w:sz w:val="22"/>
          <w:szCs w:val="22"/>
        </w:rPr>
      </w:pPr>
      <w:r w:rsidRPr="000B3C22">
        <w:rPr>
          <w:sz w:val="22"/>
          <w:szCs w:val="22"/>
        </w:rPr>
        <w:t>The Society’s</w:t>
      </w:r>
      <w:r w:rsidR="00781D51" w:rsidRPr="000B3C22">
        <w:rPr>
          <w:sz w:val="22"/>
          <w:szCs w:val="22"/>
        </w:rPr>
        <w:t xml:space="preserve"> website does not carry adverts.</w:t>
      </w:r>
    </w:p>
    <w:p w14:paraId="6CED9A1E" w14:textId="77777777" w:rsidR="00C9437F" w:rsidRPr="000B3C22" w:rsidRDefault="00C9437F" w:rsidP="000B3C22">
      <w:pPr>
        <w:jc w:val="both"/>
        <w:rPr>
          <w:sz w:val="22"/>
          <w:szCs w:val="22"/>
        </w:rPr>
      </w:pPr>
    </w:p>
    <w:p w14:paraId="723E6BDA" w14:textId="77777777" w:rsidR="00781D51" w:rsidRPr="000B3C22" w:rsidRDefault="00781D51" w:rsidP="000B3C22">
      <w:pPr>
        <w:jc w:val="both"/>
        <w:rPr>
          <w:b/>
          <w:sz w:val="22"/>
          <w:szCs w:val="22"/>
          <w:u w:val="single"/>
        </w:rPr>
      </w:pPr>
      <w:r w:rsidRPr="000B3C22">
        <w:rPr>
          <w:b/>
          <w:sz w:val="22"/>
          <w:szCs w:val="22"/>
          <w:u w:val="single"/>
        </w:rPr>
        <w:t>Viewing cookies</w:t>
      </w:r>
    </w:p>
    <w:p w14:paraId="5FBC8D3E" w14:textId="77777777" w:rsidR="00C9437F" w:rsidRPr="000B3C22" w:rsidRDefault="00C9437F" w:rsidP="000B3C22">
      <w:pPr>
        <w:jc w:val="both"/>
        <w:rPr>
          <w:b/>
          <w:sz w:val="22"/>
          <w:szCs w:val="22"/>
          <w:u w:val="single"/>
        </w:rPr>
      </w:pPr>
    </w:p>
    <w:p w14:paraId="5F8377E3" w14:textId="77777777" w:rsidR="00781D51" w:rsidRPr="000B3C22" w:rsidRDefault="00781D51" w:rsidP="000B3C22">
      <w:pPr>
        <w:jc w:val="both"/>
        <w:rPr>
          <w:sz w:val="22"/>
          <w:szCs w:val="22"/>
        </w:rPr>
      </w:pPr>
      <w:r w:rsidRPr="000B3C22">
        <w:rPr>
          <w:sz w:val="22"/>
          <w:szCs w:val="22"/>
        </w:rPr>
        <w:t>If you wish to view cookies from a website, consult your browser’s help pages.</w:t>
      </w:r>
    </w:p>
    <w:p w14:paraId="519B1CAD" w14:textId="77777777" w:rsidR="00C9437F" w:rsidRPr="000B3C22" w:rsidRDefault="00C9437F" w:rsidP="000B3C22">
      <w:pPr>
        <w:jc w:val="both"/>
        <w:rPr>
          <w:sz w:val="22"/>
          <w:szCs w:val="22"/>
        </w:rPr>
      </w:pPr>
    </w:p>
    <w:p w14:paraId="46A7F130" w14:textId="77777777" w:rsidR="00781D51" w:rsidRPr="000B3C22" w:rsidRDefault="00781D51" w:rsidP="000B3C22">
      <w:pPr>
        <w:jc w:val="both"/>
        <w:rPr>
          <w:b/>
          <w:sz w:val="22"/>
          <w:szCs w:val="22"/>
          <w:u w:val="single"/>
        </w:rPr>
      </w:pPr>
      <w:r w:rsidRPr="000B3C22">
        <w:rPr>
          <w:b/>
          <w:sz w:val="22"/>
          <w:szCs w:val="22"/>
          <w:u w:val="single"/>
        </w:rPr>
        <w:t>Changing browser settings to accept or reject cookies</w:t>
      </w:r>
    </w:p>
    <w:p w14:paraId="33DC9E32" w14:textId="77777777" w:rsidR="00781D51" w:rsidRPr="000B3C22" w:rsidRDefault="00781D51" w:rsidP="000B3C22">
      <w:pPr>
        <w:jc w:val="both"/>
        <w:rPr>
          <w:sz w:val="22"/>
          <w:szCs w:val="22"/>
        </w:rPr>
      </w:pPr>
      <w:r w:rsidRPr="000B3C22">
        <w:rPr>
          <w:sz w:val="22"/>
          <w:szCs w:val="22"/>
        </w:rPr>
        <w:t>If you wish to prevent all cookies from being placed on your computer, you will need to change your browser settings to reject cookies. How to do this will depend on which browser you use</w:t>
      </w:r>
      <w:r w:rsidR="002F4A8C" w:rsidRPr="000B3C22">
        <w:rPr>
          <w:sz w:val="22"/>
          <w:szCs w:val="22"/>
        </w:rPr>
        <w:t>. D</w:t>
      </w:r>
      <w:r w:rsidRPr="000B3C22">
        <w:rPr>
          <w:sz w:val="22"/>
          <w:szCs w:val="22"/>
        </w:rPr>
        <w:t xml:space="preserve">etails for the most popular browsers </w:t>
      </w:r>
      <w:r w:rsidR="002F4A8C" w:rsidRPr="000B3C22">
        <w:rPr>
          <w:sz w:val="22"/>
          <w:szCs w:val="22"/>
        </w:rPr>
        <w:t>are</w:t>
      </w:r>
      <w:r w:rsidRPr="000B3C22">
        <w:rPr>
          <w:sz w:val="22"/>
          <w:szCs w:val="22"/>
        </w:rPr>
        <w:t xml:space="preserve"> provided below. However, this may severely affect how web pages look and how they function and some websites may not display at all. These links also provide information on additional security and privacy features and tools.</w:t>
      </w:r>
    </w:p>
    <w:p w14:paraId="31ADC340" w14:textId="77777777" w:rsidR="00C9437F" w:rsidRPr="000B3C22" w:rsidRDefault="00C9437F" w:rsidP="000B3C22">
      <w:pPr>
        <w:jc w:val="both"/>
        <w:rPr>
          <w:sz w:val="22"/>
          <w:szCs w:val="22"/>
        </w:rPr>
      </w:pPr>
    </w:p>
    <w:p w14:paraId="722834FB" w14:textId="77777777" w:rsidR="00781D51" w:rsidRPr="000B3C22" w:rsidRDefault="00CF4904" w:rsidP="000B3C22">
      <w:pPr>
        <w:jc w:val="both"/>
        <w:rPr>
          <w:sz w:val="22"/>
          <w:szCs w:val="22"/>
        </w:rPr>
      </w:pPr>
      <w:hyperlink r:id="rId14" w:history="1">
        <w:r w:rsidR="00781D51" w:rsidRPr="000B3C22">
          <w:rPr>
            <w:rStyle w:val="Hyperlink"/>
            <w:sz w:val="22"/>
            <w:szCs w:val="22"/>
          </w:rPr>
          <w:t>Internet Explorer</w:t>
        </w:r>
      </w:hyperlink>
    </w:p>
    <w:p w14:paraId="0B856D02" w14:textId="77777777" w:rsidR="00781D51" w:rsidRPr="000B3C22" w:rsidRDefault="00CF4904" w:rsidP="000B3C22">
      <w:pPr>
        <w:jc w:val="both"/>
        <w:rPr>
          <w:sz w:val="22"/>
          <w:szCs w:val="22"/>
        </w:rPr>
      </w:pPr>
      <w:hyperlink r:id="rId15" w:history="1">
        <w:r w:rsidR="00781D51" w:rsidRPr="000B3C22">
          <w:rPr>
            <w:rStyle w:val="Hyperlink"/>
            <w:sz w:val="22"/>
            <w:szCs w:val="22"/>
          </w:rPr>
          <w:t>Chrome</w:t>
        </w:r>
      </w:hyperlink>
    </w:p>
    <w:p w14:paraId="18B3A7E4" w14:textId="77777777" w:rsidR="00C7653F" w:rsidRPr="000B3C22" w:rsidRDefault="00CF4904" w:rsidP="000B3C22">
      <w:pPr>
        <w:jc w:val="both"/>
        <w:rPr>
          <w:sz w:val="22"/>
          <w:szCs w:val="22"/>
        </w:rPr>
      </w:pPr>
      <w:hyperlink r:id="rId16" w:history="1">
        <w:r w:rsidR="00C7653F" w:rsidRPr="000B3C22">
          <w:rPr>
            <w:rStyle w:val="Hyperlink"/>
            <w:sz w:val="22"/>
            <w:szCs w:val="22"/>
          </w:rPr>
          <w:t>Firefox</w:t>
        </w:r>
      </w:hyperlink>
    </w:p>
    <w:p w14:paraId="3F3C9837" w14:textId="77777777" w:rsidR="00C7653F" w:rsidRPr="000B3C22" w:rsidRDefault="00CF4904" w:rsidP="000B3C22">
      <w:pPr>
        <w:jc w:val="both"/>
        <w:rPr>
          <w:sz w:val="22"/>
          <w:szCs w:val="22"/>
        </w:rPr>
      </w:pPr>
      <w:hyperlink r:id="rId17" w:history="1">
        <w:r w:rsidR="00C7653F" w:rsidRPr="000B3C22">
          <w:rPr>
            <w:rStyle w:val="Hyperlink"/>
            <w:sz w:val="22"/>
            <w:szCs w:val="22"/>
          </w:rPr>
          <w:t>Safari</w:t>
        </w:r>
      </w:hyperlink>
    </w:p>
    <w:p w14:paraId="12A84D46" w14:textId="77777777" w:rsidR="00C7653F" w:rsidRPr="000B3C22" w:rsidRDefault="00CF4904" w:rsidP="000B3C22">
      <w:pPr>
        <w:jc w:val="both"/>
        <w:rPr>
          <w:sz w:val="22"/>
          <w:szCs w:val="22"/>
        </w:rPr>
      </w:pPr>
      <w:hyperlink r:id="rId18" w:history="1">
        <w:r w:rsidR="00C7653F" w:rsidRPr="000B3C22">
          <w:rPr>
            <w:rStyle w:val="Hyperlink"/>
            <w:sz w:val="22"/>
            <w:szCs w:val="22"/>
          </w:rPr>
          <w:t>Opera</w:t>
        </w:r>
      </w:hyperlink>
    </w:p>
    <w:p w14:paraId="5DA9415B" w14:textId="77777777" w:rsidR="002F4A8C" w:rsidRPr="000B3C22" w:rsidRDefault="002F4A8C" w:rsidP="000B3C22">
      <w:pPr>
        <w:jc w:val="both"/>
        <w:rPr>
          <w:sz w:val="22"/>
          <w:szCs w:val="22"/>
        </w:rPr>
      </w:pPr>
    </w:p>
    <w:p w14:paraId="413D3279" w14:textId="77777777" w:rsidR="00C7653F" w:rsidRPr="000B3C22" w:rsidRDefault="00C7653F" w:rsidP="000B3C22">
      <w:pPr>
        <w:jc w:val="both"/>
        <w:rPr>
          <w:sz w:val="22"/>
          <w:szCs w:val="22"/>
        </w:rPr>
      </w:pPr>
      <w:r w:rsidRPr="000B3C22">
        <w:rPr>
          <w:sz w:val="22"/>
          <w:szCs w:val="22"/>
        </w:rPr>
        <w:t xml:space="preserve">For other browsers, </w:t>
      </w:r>
      <w:r w:rsidR="002F4A8C" w:rsidRPr="000B3C22">
        <w:rPr>
          <w:sz w:val="22"/>
          <w:szCs w:val="22"/>
        </w:rPr>
        <w:t xml:space="preserve">please </w:t>
      </w:r>
      <w:r w:rsidRPr="000B3C22">
        <w:rPr>
          <w:sz w:val="22"/>
          <w:szCs w:val="22"/>
        </w:rPr>
        <w:t>consult the browser’s help pages or the browser’s supplier.</w:t>
      </w:r>
    </w:p>
    <w:p w14:paraId="63C633CE" w14:textId="77777777" w:rsidR="002F4A8C" w:rsidRPr="000B3C22" w:rsidRDefault="002F4A8C" w:rsidP="000B3C22">
      <w:pPr>
        <w:jc w:val="both"/>
        <w:rPr>
          <w:sz w:val="22"/>
          <w:szCs w:val="22"/>
        </w:rPr>
      </w:pPr>
    </w:p>
    <w:p w14:paraId="45BE5C99" w14:textId="77777777" w:rsidR="00C7653F" w:rsidRPr="000B3C22" w:rsidRDefault="00C7653F" w:rsidP="000B3C22">
      <w:pPr>
        <w:jc w:val="both"/>
        <w:rPr>
          <w:sz w:val="22"/>
          <w:szCs w:val="22"/>
        </w:rPr>
      </w:pPr>
      <w:r w:rsidRPr="000B3C22">
        <w:rPr>
          <w:sz w:val="22"/>
          <w:szCs w:val="22"/>
        </w:rPr>
        <w:t>For information on how to do this on the browser of your mobile phone</w:t>
      </w:r>
      <w:r w:rsidR="002F4A8C" w:rsidRPr="000B3C22">
        <w:rPr>
          <w:sz w:val="22"/>
          <w:szCs w:val="22"/>
        </w:rPr>
        <w:t>,</w:t>
      </w:r>
      <w:r w:rsidRPr="000B3C22">
        <w:rPr>
          <w:sz w:val="22"/>
          <w:szCs w:val="22"/>
        </w:rPr>
        <w:t xml:space="preserve"> please refer to your phone’s manual or the manufacturer’s website.</w:t>
      </w:r>
    </w:p>
    <w:p w14:paraId="32F32F9A" w14:textId="77777777" w:rsidR="002F4A8C" w:rsidRPr="000B3C22" w:rsidRDefault="002F4A8C" w:rsidP="000B3C22">
      <w:pPr>
        <w:jc w:val="both"/>
        <w:rPr>
          <w:sz w:val="22"/>
          <w:szCs w:val="22"/>
        </w:rPr>
      </w:pPr>
    </w:p>
    <w:p w14:paraId="3675EE81" w14:textId="77777777" w:rsidR="00C7653F" w:rsidRPr="000B3C22" w:rsidRDefault="00C7653F" w:rsidP="000B3C22">
      <w:pPr>
        <w:jc w:val="both"/>
        <w:rPr>
          <w:b/>
          <w:sz w:val="22"/>
          <w:szCs w:val="22"/>
          <w:u w:val="single"/>
        </w:rPr>
      </w:pPr>
      <w:r w:rsidRPr="000B3C22">
        <w:rPr>
          <w:b/>
          <w:sz w:val="22"/>
          <w:szCs w:val="22"/>
          <w:u w:val="single"/>
        </w:rPr>
        <w:t>Useful information</w:t>
      </w:r>
    </w:p>
    <w:p w14:paraId="654B903F" w14:textId="77777777" w:rsidR="002F4A8C" w:rsidRPr="000B3C22" w:rsidRDefault="002F4A8C" w:rsidP="000B3C22">
      <w:pPr>
        <w:jc w:val="both"/>
        <w:rPr>
          <w:b/>
          <w:sz w:val="22"/>
          <w:szCs w:val="22"/>
          <w:u w:val="single"/>
        </w:rPr>
      </w:pPr>
    </w:p>
    <w:p w14:paraId="1EE9A25F" w14:textId="77777777" w:rsidR="00C7653F" w:rsidRPr="000B3C22" w:rsidRDefault="00C7653F" w:rsidP="000B3C22">
      <w:pPr>
        <w:jc w:val="both"/>
        <w:rPr>
          <w:sz w:val="22"/>
          <w:szCs w:val="22"/>
        </w:rPr>
      </w:pPr>
      <w:r w:rsidRPr="000B3C22">
        <w:rPr>
          <w:sz w:val="22"/>
          <w:szCs w:val="22"/>
        </w:rPr>
        <w:t>Information regarding the PECR on cookies can be found on the website of the </w:t>
      </w:r>
      <w:hyperlink r:id="rId19" w:history="1">
        <w:r w:rsidRPr="000B3C22">
          <w:rPr>
            <w:rStyle w:val="Hyperlink"/>
            <w:sz w:val="22"/>
            <w:szCs w:val="22"/>
          </w:rPr>
          <w:t>Information Commissioner’s Office</w:t>
        </w:r>
      </w:hyperlink>
      <w:r w:rsidRPr="000B3C22">
        <w:rPr>
          <w:sz w:val="22"/>
          <w:szCs w:val="22"/>
        </w:rPr>
        <w:t>.</w:t>
      </w:r>
    </w:p>
    <w:p w14:paraId="0406D60E" w14:textId="77777777" w:rsidR="002F4A8C" w:rsidRPr="000B3C22" w:rsidRDefault="002F4A8C" w:rsidP="000B3C22">
      <w:pPr>
        <w:jc w:val="both"/>
        <w:rPr>
          <w:sz w:val="22"/>
          <w:szCs w:val="22"/>
        </w:rPr>
      </w:pPr>
    </w:p>
    <w:p w14:paraId="154E8BC3" w14:textId="77777777" w:rsidR="00E56A63" w:rsidRPr="000B3C22" w:rsidRDefault="00C7653F" w:rsidP="000B3C22">
      <w:pPr>
        <w:jc w:val="both"/>
        <w:rPr>
          <w:sz w:val="22"/>
          <w:szCs w:val="22"/>
        </w:rPr>
      </w:pPr>
      <w:r w:rsidRPr="000B3C22">
        <w:rPr>
          <w:sz w:val="22"/>
          <w:szCs w:val="22"/>
        </w:rPr>
        <w:t xml:space="preserve">A number of websites provide </w:t>
      </w:r>
      <w:r w:rsidR="00E56A63" w:rsidRPr="000B3C22">
        <w:rPr>
          <w:sz w:val="22"/>
          <w:szCs w:val="22"/>
        </w:rPr>
        <w:t>detailed information on cookies including</w:t>
      </w:r>
    </w:p>
    <w:p w14:paraId="015485EB" w14:textId="77777777" w:rsidR="00E56A63" w:rsidRPr="000B3C22" w:rsidRDefault="00E56A63" w:rsidP="000B3C22">
      <w:pPr>
        <w:jc w:val="both"/>
        <w:rPr>
          <w:sz w:val="22"/>
          <w:szCs w:val="22"/>
        </w:rPr>
      </w:pPr>
    </w:p>
    <w:p w14:paraId="22A24630" w14:textId="77777777" w:rsidR="00E56A63" w:rsidRPr="000B3C22" w:rsidRDefault="00CF4904" w:rsidP="000B3C22">
      <w:pPr>
        <w:jc w:val="both"/>
        <w:rPr>
          <w:sz w:val="22"/>
          <w:szCs w:val="22"/>
        </w:rPr>
      </w:pPr>
      <w:hyperlink r:id="rId20" w:history="1">
        <w:r w:rsidR="00C7653F" w:rsidRPr="000B3C22">
          <w:rPr>
            <w:rStyle w:val="Hyperlink"/>
            <w:sz w:val="22"/>
            <w:szCs w:val="22"/>
          </w:rPr>
          <w:t>AllAboutCookies.org</w:t>
        </w:r>
      </w:hyperlink>
      <w:r w:rsidR="00E56A63" w:rsidRPr="000B3C22">
        <w:rPr>
          <w:sz w:val="22"/>
          <w:szCs w:val="22"/>
        </w:rPr>
        <w:t> </w:t>
      </w:r>
    </w:p>
    <w:p w14:paraId="466B73A8" w14:textId="77777777" w:rsidR="00E56A63" w:rsidRPr="000B3C22" w:rsidRDefault="00E56A63" w:rsidP="000B3C22">
      <w:pPr>
        <w:jc w:val="both"/>
        <w:rPr>
          <w:sz w:val="22"/>
          <w:szCs w:val="22"/>
        </w:rPr>
      </w:pPr>
    </w:p>
    <w:p w14:paraId="2340DFAB" w14:textId="77777777" w:rsidR="00C7653F" w:rsidRPr="000B3C22" w:rsidRDefault="00CF4904" w:rsidP="000B3C22">
      <w:pPr>
        <w:jc w:val="both"/>
        <w:rPr>
          <w:sz w:val="22"/>
          <w:szCs w:val="22"/>
        </w:rPr>
      </w:pPr>
      <w:hyperlink r:id="rId21" w:history="1">
        <w:r w:rsidR="00C7653F" w:rsidRPr="000B3C22">
          <w:rPr>
            <w:rStyle w:val="Hyperlink"/>
            <w:sz w:val="22"/>
            <w:szCs w:val="22"/>
          </w:rPr>
          <w:t>AllAboutCookies.org.uk</w:t>
        </w:r>
      </w:hyperlink>
      <w:r w:rsidR="00C7653F" w:rsidRPr="000B3C22">
        <w:rPr>
          <w:sz w:val="22"/>
          <w:szCs w:val="22"/>
        </w:rPr>
        <w:t>.</w:t>
      </w:r>
    </w:p>
    <w:p w14:paraId="0AD16702" w14:textId="77777777" w:rsidR="00E56A63" w:rsidRPr="000B3C22" w:rsidRDefault="00E56A63" w:rsidP="000B3C22">
      <w:pPr>
        <w:jc w:val="both"/>
        <w:rPr>
          <w:sz w:val="22"/>
          <w:szCs w:val="22"/>
        </w:rPr>
      </w:pPr>
    </w:p>
    <w:p w14:paraId="1E6980EF" w14:textId="77777777" w:rsidR="00C7653F" w:rsidRPr="000B3C22" w:rsidRDefault="00C7653F" w:rsidP="000B3C22">
      <w:pPr>
        <w:jc w:val="both"/>
        <w:rPr>
          <w:sz w:val="22"/>
          <w:szCs w:val="22"/>
        </w:rPr>
      </w:pPr>
      <w:r w:rsidRPr="000B3C22">
        <w:rPr>
          <w:sz w:val="22"/>
          <w:szCs w:val="22"/>
        </w:rPr>
        <w:t>The Internet Advertising Bureau website </w:t>
      </w:r>
      <w:hyperlink r:id="rId22" w:history="1">
        <w:r w:rsidRPr="000B3C22">
          <w:rPr>
            <w:rStyle w:val="Hyperlink"/>
            <w:sz w:val="22"/>
            <w:szCs w:val="22"/>
          </w:rPr>
          <w:t>Your Online Choices</w:t>
        </w:r>
      </w:hyperlink>
      <w:r w:rsidRPr="000B3C22">
        <w:rPr>
          <w:sz w:val="22"/>
          <w:szCs w:val="22"/>
        </w:rPr>
        <w:t> allows you to install opt-out cookies across different advertising networks.</w:t>
      </w:r>
    </w:p>
    <w:p w14:paraId="5084160F" w14:textId="77777777" w:rsidR="00E56A63" w:rsidRPr="000B3C22" w:rsidRDefault="00E56A63" w:rsidP="000B3C22">
      <w:pPr>
        <w:jc w:val="both"/>
        <w:rPr>
          <w:sz w:val="22"/>
          <w:szCs w:val="22"/>
        </w:rPr>
      </w:pPr>
    </w:p>
    <w:p w14:paraId="764F10FE" w14:textId="77777777" w:rsidR="00C7653F" w:rsidRPr="000B3C22" w:rsidRDefault="00C7653F" w:rsidP="000B3C22">
      <w:pPr>
        <w:jc w:val="both"/>
        <w:rPr>
          <w:sz w:val="22"/>
          <w:szCs w:val="22"/>
        </w:rPr>
      </w:pPr>
      <w:r w:rsidRPr="000B3C22">
        <w:rPr>
          <w:sz w:val="22"/>
          <w:szCs w:val="22"/>
        </w:rPr>
        <w:t>Google has developed a browser add-on to allow users to </w:t>
      </w:r>
      <w:hyperlink r:id="rId23" w:history="1">
        <w:r w:rsidRPr="000B3C22">
          <w:rPr>
            <w:rStyle w:val="Hyperlink"/>
            <w:sz w:val="22"/>
            <w:szCs w:val="22"/>
          </w:rPr>
          <w:t>opt-out of Google Analytics</w:t>
        </w:r>
      </w:hyperlink>
      <w:r w:rsidRPr="000B3C22">
        <w:rPr>
          <w:sz w:val="22"/>
          <w:szCs w:val="22"/>
        </w:rPr>
        <w:t> across all websites that use Google Analytics.</w:t>
      </w:r>
    </w:p>
    <w:p w14:paraId="524BCE6B" w14:textId="77777777" w:rsidR="00706C34" w:rsidRPr="000B3C22" w:rsidRDefault="00706C34" w:rsidP="000B3C22">
      <w:pPr>
        <w:jc w:val="both"/>
        <w:rPr>
          <w:sz w:val="22"/>
          <w:szCs w:val="22"/>
        </w:rPr>
      </w:pPr>
    </w:p>
    <w:p w14:paraId="413AB94F" w14:textId="77777777" w:rsidR="00C7653F" w:rsidRPr="000B3C22" w:rsidRDefault="00C7653F" w:rsidP="000B3C22">
      <w:pPr>
        <w:jc w:val="both"/>
        <w:rPr>
          <w:sz w:val="22"/>
          <w:szCs w:val="22"/>
        </w:rPr>
      </w:pPr>
      <w:r w:rsidRPr="000B3C22">
        <w:rPr>
          <w:sz w:val="22"/>
          <w:szCs w:val="22"/>
        </w:rPr>
        <w:t>Technologies such as </w:t>
      </w:r>
      <w:hyperlink r:id="rId24" w:history="1">
        <w:r w:rsidRPr="000B3C22">
          <w:rPr>
            <w:rStyle w:val="Hyperlink"/>
            <w:sz w:val="22"/>
            <w:szCs w:val="22"/>
          </w:rPr>
          <w:t>Mozilla’s Do Not Track</w:t>
        </w:r>
      </w:hyperlink>
      <w:r w:rsidRPr="000B3C22">
        <w:rPr>
          <w:sz w:val="22"/>
          <w:szCs w:val="22"/>
        </w:rPr>
        <w:t> allow you to tell websites not to track you.</w:t>
      </w:r>
    </w:p>
    <w:p w14:paraId="04E3EEC2" w14:textId="77777777" w:rsidR="00706C34" w:rsidRPr="000B3C22" w:rsidRDefault="00706C34" w:rsidP="000B3C22">
      <w:pPr>
        <w:jc w:val="both"/>
        <w:rPr>
          <w:sz w:val="22"/>
          <w:szCs w:val="22"/>
        </w:rPr>
      </w:pPr>
    </w:p>
    <w:p w14:paraId="374B40E6" w14:textId="77777777" w:rsidR="00C7653F" w:rsidRPr="000B3C22" w:rsidRDefault="00C7653F" w:rsidP="000B3C22">
      <w:pPr>
        <w:jc w:val="both"/>
        <w:rPr>
          <w:sz w:val="22"/>
          <w:szCs w:val="22"/>
        </w:rPr>
      </w:pPr>
      <w:r w:rsidRPr="000B3C22">
        <w:rPr>
          <w:sz w:val="22"/>
          <w:szCs w:val="22"/>
        </w:rPr>
        <w:t>Internet Explorer has a feature called </w:t>
      </w:r>
      <w:hyperlink r:id="rId25" w:history="1">
        <w:r w:rsidRPr="000B3C22">
          <w:rPr>
            <w:rStyle w:val="Hyperlink"/>
            <w:sz w:val="22"/>
            <w:szCs w:val="22"/>
          </w:rPr>
          <w:t>Tracking Protection Lists</w:t>
        </w:r>
      </w:hyperlink>
      <w:r w:rsidRPr="000B3C22">
        <w:rPr>
          <w:sz w:val="22"/>
          <w:szCs w:val="22"/>
        </w:rPr>
        <w:t> that allows you to import a list of websites you want to block.</w:t>
      </w:r>
    </w:p>
    <w:p w14:paraId="5D0588C7" w14:textId="77777777" w:rsidR="00706C34" w:rsidRPr="000B3C22" w:rsidRDefault="00706C34" w:rsidP="000B3C22">
      <w:pPr>
        <w:jc w:val="both"/>
        <w:rPr>
          <w:sz w:val="22"/>
          <w:szCs w:val="22"/>
        </w:rPr>
      </w:pPr>
    </w:p>
    <w:p w14:paraId="385D103D" w14:textId="77777777" w:rsidR="00C7653F" w:rsidRPr="000B3C22" w:rsidRDefault="00C7653F" w:rsidP="000B3C22">
      <w:pPr>
        <w:jc w:val="both"/>
        <w:rPr>
          <w:sz w:val="22"/>
          <w:szCs w:val="22"/>
        </w:rPr>
      </w:pPr>
      <w:r w:rsidRPr="000B3C22">
        <w:rPr>
          <w:sz w:val="22"/>
          <w:szCs w:val="22"/>
        </w:rPr>
        <w:t>Many browsers, including Chrome and Firefox, allow you to prevent third-p</w:t>
      </w:r>
      <w:r w:rsidR="00706C34" w:rsidRPr="000B3C22">
        <w:rPr>
          <w:sz w:val="22"/>
          <w:szCs w:val="22"/>
        </w:rPr>
        <w:t>arty websites setting cookies. Please c</w:t>
      </w:r>
      <w:r w:rsidRPr="000B3C22">
        <w:rPr>
          <w:sz w:val="22"/>
          <w:szCs w:val="22"/>
        </w:rPr>
        <w:t>onsult your browser’s help pages for further information.</w:t>
      </w:r>
    </w:p>
    <w:p w14:paraId="6544B4BF" w14:textId="77777777" w:rsidR="00706C34" w:rsidRPr="000B3C22" w:rsidRDefault="00706C34" w:rsidP="000B3C22">
      <w:pPr>
        <w:jc w:val="both"/>
        <w:rPr>
          <w:sz w:val="22"/>
          <w:szCs w:val="22"/>
        </w:rPr>
      </w:pPr>
    </w:p>
    <w:p w14:paraId="17D6F342" w14:textId="77777777" w:rsidR="00C7653F" w:rsidRPr="000B3C22" w:rsidRDefault="00C7653F" w:rsidP="000B3C22">
      <w:pPr>
        <w:jc w:val="both"/>
        <w:rPr>
          <w:b/>
          <w:sz w:val="22"/>
          <w:szCs w:val="22"/>
          <w:u w:val="single"/>
        </w:rPr>
      </w:pPr>
      <w:r w:rsidRPr="000B3C22">
        <w:rPr>
          <w:b/>
          <w:sz w:val="22"/>
          <w:szCs w:val="22"/>
          <w:u w:val="single"/>
        </w:rPr>
        <w:t>Contact form</w:t>
      </w:r>
    </w:p>
    <w:p w14:paraId="2C3EE5B9" w14:textId="77777777" w:rsidR="00706C34" w:rsidRPr="000B3C22" w:rsidRDefault="00706C34" w:rsidP="000B3C22">
      <w:pPr>
        <w:jc w:val="both"/>
        <w:rPr>
          <w:b/>
          <w:sz w:val="22"/>
          <w:szCs w:val="22"/>
          <w:u w:val="single"/>
        </w:rPr>
      </w:pPr>
    </w:p>
    <w:p w14:paraId="03FFAD46" w14:textId="77777777" w:rsidR="00C7653F" w:rsidRPr="000B3C22" w:rsidRDefault="00C7653F" w:rsidP="000B3C22">
      <w:pPr>
        <w:jc w:val="both"/>
        <w:rPr>
          <w:sz w:val="22"/>
          <w:szCs w:val="22"/>
        </w:rPr>
      </w:pPr>
      <w:r w:rsidRPr="000B3C22">
        <w:rPr>
          <w:sz w:val="22"/>
          <w:szCs w:val="22"/>
        </w:rPr>
        <w:t xml:space="preserve">When you </w:t>
      </w:r>
      <w:r w:rsidR="00706C34" w:rsidRPr="000B3C22">
        <w:rPr>
          <w:sz w:val="22"/>
          <w:szCs w:val="22"/>
        </w:rPr>
        <w:t>complete</w:t>
      </w:r>
      <w:r w:rsidRPr="000B3C22">
        <w:rPr>
          <w:sz w:val="22"/>
          <w:szCs w:val="22"/>
        </w:rPr>
        <w:t xml:space="preserve"> the contact form, you are given the opportunity to provide a name and e</w:t>
      </w:r>
      <w:r w:rsidR="00706C34" w:rsidRPr="000B3C22">
        <w:rPr>
          <w:sz w:val="22"/>
          <w:szCs w:val="22"/>
        </w:rPr>
        <w:t>-</w:t>
      </w:r>
      <w:r w:rsidRPr="000B3C22">
        <w:rPr>
          <w:sz w:val="22"/>
          <w:szCs w:val="22"/>
        </w:rPr>
        <w:t xml:space="preserve">mail address that </w:t>
      </w:r>
      <w:r w:rsidR="00706C34" w:rsidRPr="000B3C22">
        <w:rPr>
          <w:sz w:val="22"/>
          <w:szCs w:val="22"/>
        </w:rPr>
        <w:t>the Society</w:t>
      </w:r>
      <w:r w:rsidRPr="000B3C22">
        <w:rPr>
          <w:sz w:val="22"/>
          <w:szCs w:val="22"/>
        </w:rPr>
        <w:t xml:space="preserve"> can use to reply to you. </w:t>
      </w:r>
      <w:r w:rsidR="00706C34" w:rsidRPr="000B3C22">
        <w:rPr>
          <w:sz w:val="22"/>
          <w:szCs w:val="22"/>
        </w:rPr>
        <w:t>The Society</w:t>
      </w:r>
      <w:r w:rsidRPr="000B3C22">
        <w:rPr>
          <w:sz w:val="22"/>
          <w:szCs w:val="22"/>
        </w:rPr>
        <w:t xml:space="preserve"> will only use this e</w:t>
      </w:r>
      <w:r w:rsidR="00706C34" w:rsidRPr="000B3C22">
        <w:rPr>
          <w:sz w:val="22"/>
          <w:szCs w:val="22"/>
        </w:rPr>
        <w:t>-</w:t>
      </w:r>
      <w:r w:rsidRPr="000B3C22">
        <w:rPr>
          <w:sz w:val="22"/>
          <w:szCs w:val="22"/>
        </w:rPr>
        <w:t xml:space="preserve">mail address </w:t>
      </w:r>
      <w:r w:rsidR="00415252" w:rsidRPr="000B3C22">
        <w:rPr>
          <w:sz w:val="22"/>
          <w:szCs w:val="22"/>
        </w:rPr>
        <w:t>for this purpose and</w:t>
      </w:r>
      <w:r w:rsidRPr="000B3C22">
        <w:rPr>
          <w:sz w:val="22"/>
          <w:szCs w:val="22"/>
        </w:rPr>
        <w:t xml:space="preserve"> will not pass </w:t>
      </w:r>
      <w:r w:rsidR="00415252" w:rsidRPr="000B3C22">
        <w:rPr>
          <w:sz w:val="22"/>
          <w:szCs w:val="22"/>
        </w:rPr>
        <w:t>this</w:t>
      </w:r>
      <w:r w:rsidRPr="000B3C22">
        <w:rPr>
          <w:sz w:val="22"/>
          <w:szCs w:val="22"/>
        </w:rPr>
        <w:t xml:space="preserve"> </w:t>
      </w:r>
      <w:r w:rsidR="00415252" w:rsidRPr="000B3C22">
        <w:rPr>
          <w:sz w:val="22"/>
          <w:szCs w:val="22"/>
        </w:rPr>
        <w:t xml:space="preserve">on </w:t>
      </w:r>
      <w:r w:rsidRPr="000B3C22">
        <w:rPr>
          <w:sz w:val="22"/>
          <w:szCs w:val="22"/>
        </w:rPr>
        <w:t>to anyone else.</w:t>
      </w:r>
    </w:p>
    <w:p w14:paraId="02A6F95A" w14:textId="77777777" w:rsidR="00415252" w:rsidRPr="000B3C22" w:rsidRDefault="00415252" w:rsidP="000B3C22">
      <w:pPr>
        <w:jc w:val="both"/>
        <w:rPr>
          <w:sz w:val="22"/>
          <w:szCs w:val="22"/>
        </w:rPr>
      </w:pPr>
    </w:p>
    <w:p w14:paraId="5AB89788" w14:textId="77777777" w:rsidR="00C7653F" w:rsidRPr="000B3C22" w:rsidRDefault="00415252" w:rsidP="000B3C22">
      <w:pPr>
        <w:jc w:val="both"/>
        <w:rPr>
          <w:sz w:val="22"/>
          <w:szCs w:val="22"/>
        </w:rPr>
      </w:pPr>
      <w:r w:rsidRPr="000B3C22">
        <w:rPr>
          <w:sz w:val="22"/>
          <w:szCs w:val="22"/>
        </w:rPr>
        <w:t xml:space="preserve">The Society uses </w:t>
      </w:r>
      <w:r w:rsidR="00C7653F" w:rsidRPr="000B3C22">
        <w:rPr>
          <w:sz w:val="22"/>
          <w:szCs w:val="22"/>
        </w:rPr>
        <w:t xml:space="preserve">the </w:t>
      </w:r>
      <w:proofErr w:type="spellStart"/>
      <w:r w:rsidR="00C7653F" w:rsidRPr="000B3C22">
        <w:rPr>
          <w:sz w:val="22"/>
          <w:szCs w:val="22"/>
        </w:rPr>
        <w:t>Akismet</w:t>
      </w:r>
      <w:proofErr w:type="spellEnd"/>
      <w:r w:rsidR="00C7653F" w:rsidRPr="000B3C22">
        <w:rPr>
          <w:sz w:val="22"/>
          <w:szCs w:val="22"/>
        </w:rPr>
        <w:t xml:space="preserve"> service to screen the name and e</w:t>
      </w:r>
      <w:r w:rsidRPr="000B3C22">
        <w:rPr>
          <w:sz w:val="22"/>
          <w:szCs w:val="22"/>
        </w:rPr>
        <w:t>-</w:t>
      </w:r>
      <w:r w:rsidR="00C7653F" w:rsidRPr="000B3C22">
        <w:rPr>
          <w:sz w:val="22"/>
          <w:szCs w:val="22"/>
        </w:rPr>
        <w:t>mail address provided on the form for</w:t>
      </w:r>
      <w:r w:rsidRPr="000B3C22">
        <w:rPr>
          <w:sz w:val="22"/>
          <w:szCs w:val="22"/>
        </w:rPr>
        <w:t xml:space="preserve"> spam before they are sent. </w:t>
      </w:r>
      <w:proofErr w:type="spellStart"/>
      <w:r w:rsidR="00C7653F" w:rsidRPr="000B3C22">
        <w:rPr>
          <w:sz w:val="22"/>
          <w:szCs w:val="22"/>
        </w:rPr>
        <w:t>Akismet</w:t>
      </w:r>
      <w:proofErr w:type="spellEnd"/>
      <w:r w:rsidR="00C7653F" w:rsidRPr="000B3C22">
        <w:rPr>
          <w:sz w:val="22"/>
          <w:szCs w:val="22"/>
        </w:rPr>
        <w:t xml:space="preserve"> is operated by the same company (</w:t>
      </w:r>
      <w:proofErr w:type="spellStart"/>
      <w:r w:rsidR="00C7653F" w:rsidRPr="000B3C22">
        <w:rPr>
          <w:sz w:val="22"/>
          <w:szCs w:val="22"/>
        </w:rPr>
        <w:t>Automattic</w:t>
      </w:r>
      <w:proofErr w:type="spellEnd"/>
      <w:r w:rsidR="00C7653F" w:rsidRPr="000B3C22">
        <w:rPr>
          <w:sz w:val="22"/>
          <w:szCs w:val="22"/>
        </w:rPr>
        <w:t xml:space="preserve">) that provides the software that runs this website (WordPress). </w:t>
      </w:r>
      <w:proofErr w:type="spellStart"/>
      <w:r w:rsidR="00C7653F" w:rsidRPr="000B3C22">
        <w:rPr>
          <w:sz w:val="22"/>
          <w:szCs w:val="22"/>
        </w:rPr>
        <w:t>Akismet’s</w:t>
      </w:r>
      <w:proofErr w:type="spellEnd"/>
      <w:r w:rsidR="00C7653F" w:rsidRPr="000B3C22">
        <w:rPr>
          <w:sz w:val="22"/>
          <w:szCs w:val="22"/>
        </w:rPr>
        <w:t xml:space="preserve"> privacy policy is available </w:t>
      </w:r>
      <w:hyperlink r:id="rId26" w:history="1">
        <w:r w:rsidR="00C7653F" w:rsidRPr="000B3C22">
          <w:rPr>
            <w:rStyle w:val="Hyperlink"/>
            <w:sz w:val="22"/>
            <w:szCs w:val="22"/>
          </w:rPr>
          <w:t>here</w:t>
        </w:r>
      </w:hyperlink>
      <w:r w:rsidR="00C7653F" w:rsidRPr="000B3C22">
        <w:rPr>
          <w:sz w:val="22"/>
          <w:szCs w:val="22"/>
        </w:rPr>
        <w:t>.</w:t>
      </w:r>
    </w:p>
    <w:p w14:paraId="769A3231" w14:textId="77777777" w:rsidR="001A5351" w:rsidRPr="000B3C22" w:rsidRDefault="001A5351" w:rsidP="000B3C22">
      <w:pPr>
        <w:jc w:val="both"/>
        <w:rPr>
          <w:sz w:val="22"/>
          <w:szCs w:val="22"/>
        </w:rPr>
      </w:pPr>
    </w:p>
    <w:p w14:paraId="14848753" w14:textId="77777777" w:rsidR="00C7653F" w:rsidRPr="000B3C22" w:rsidRDefault="00C7653F" w:rsidP="000B3C22">
      <w:pPr>
        <w:jc w:val="both"/>
        <w:rPr>
          <w:b/>
          <w:sz w:val="22"/>
          <w:szCs w:val="22"/>
          <w:u w:val="single"/>
        </w:rPr>
      </w:pPr>
      <w:r w:rsidRPr="000B3C22">
        <w:rPr>
          <w:b/>
          <w:sz w:val="22"/>
          <w:szCs w:val="22"/>
          <w:u w:val="single"/>
        </w:rPr>
        <w:t>Links to other websites</w:t>
      </w:r>
    </w:p>
    <w:p w14:paraId="3B484901" w14:textId="77777777" w:rsidR="001A5351" w:rsidRPr="000B3C22" w:rsidRDefault="001A5351" w:rsidP="000B3C22">
      <w:pPr>
        <w:jc w:val="both"/>
        <w:rPr>
          <w:sz w:val="22"/>
          <w:szCs w:val="22"/>
        </w:rPr>
      </w:pPr>
    </w:p>
    <w:p w14:paraId="5F257AA3" w14:textId="77777777" w:rsidR="00C7653F" w:rsidRPr="000B3C22" w:rsidRDefault="001A5351" w:rsidP="000B3C22">
      <w:pPr>
        <w:jc w:val="both"/>
        <w:rPr>
          <w:sz w:val="22"/>
          <w:szCs w:val="22"/>
        </w:rPr>
      </w:pPr>
      <w:r w:rsidRPr="000B3C22">
        <w:rPr>
          <w:sz w:val="22"/>
          <w:szCs w:val="22"/>
        </w:rPr>
        <w:t>The Society’s</w:t>
      </w:r>
      <w:r w:rsidR="00C7653F" w:rsidRPr="000B3C22">
        <w:rPr>
          <w:sz w:val="22"/>
          <w:szCs w:val="22"/>
        </w:rPr>
        <w:t xml:space="preserve"> website contains links to websites owned and operated by third parties. If you use these links, you leave </w:t>
      </w:r>
      <w:r w:rsidRPr="000B3C22">
        <w:rPr>
          <w:sz w:val="22"/>
          <w:szCs w:val="22"/>
        </w:rPr>
        <w:t>the Society’s</w:t>
      </w:r>
      <w:r w:rsidR="00C7653F" w:rsidRPr="000B3C22">
        <w:rPr>
          <w:sz w:val="22"/>
          <w:szCs w:val="22"/>
        </w:rPr>
        <w:t xml:space="preserve"> website. These links are provided for your information and convenience only and are not an endorsement by </w:t>
      </w:r>
      <w:r w:rsidRPr="000B3C22">
        <w:rPr>
          <w:sz w:val="22"/>
          <w:szCs w:val="22"/>
        </w:rPr>
        <w:t>the Society</w:t>
      </w:r>
      <w:r w:rsidR="00C7653F" w:rsidRPr="000B3C22">
        <w:rPr>
          <w:sz w:val="22"/>
          <w:szCs w:val="22"/>
        </w:rPr>
        <w:t xml:space="preserve"> of the content of these linked websites or their owners or authors. </w:t>
      </w:r>
      <w:r w:rsidRPr="000B3C22">
        <w:rPr>
          <w:sz w:val="22"/>
          <w:szCs w:val="22"/>
        </w:rPr>
        <w:t xml:space="preserve">The Society has </w:t>
      </w:r>
      <w:r w:rsidR="00C7653F" w:rsidRPr="000B3C22">
        <w:rPr>
          <w:sz w:val="22"/>
          <w:szCs w:val="22"/>
        </w:rPr>
        <w:t xml:space="preserve">no control over the contents of any linked website and </w:t>
      </w:r>
      <w:r w:rsidRPr="000B3C22">
        <w:rPr>
          <w:sz w:val="22"/>
          <w:szCs w:val="22"/>
        </w:rPr>
        <w:t>is</w:t>
      </w:r>
      <w:r w:rsidR="00C7653F" w:rsidRPr="000B3C22">
        <w:rPr>
          <w:sz w:val="22"/>
          <w:szCs w:val="22"/>
        </w:rPr>
        <w:t xml:space="preserve"> not responsible for these websites or their content or availability. Content of these websites may have changed or may have been removed since </w:t>
      </w:r>
      <w:r w:rsidR="003B1251" w:rsidRPr="000B3C22">
        <w:rPr>
          <w:sz w:val="22"/>
          <w:szCs w:val="22"/>
        </w:rPr>
        <w:t xml:space="preserve">the Society first </w:t>
      </w:r>
      <w:r w:rsidR="00C7653F" w:rsidRPr="000B3C22">
        <w:rPr>
          <w:sz w:val="22"/>
          <w:szCs w:val="22"/>
        </w:rPr>
        <w:t xml:space="preserve">linked to them. </w:t>
      </w:r>
      <w:r w:rsidR="003B1251" w:rsidRPr="000B3C22">
        <w:rPr>
          <w:sz w:val="22"/>
          <w:szCs w:val="22"/>
        </w:rPr>
        <w:t>The Society</w:t>
      </w:r>
      <w:r w:rsidR="00C7653F" w:rsidRPr="000B3C22">
        <w:rPr>
          <w:sz w:val="22"/>
          <w:szCs w:val="22"/>
        </w:rPr>
        <w:t xml:space="preserve"> accept</w:t>
      </w:r>
      <w:r w:rsidR="003B1251" w:rsidRPr="000B3C22">
        <w:rPr>
          <w:sz w:val="22"/>
          <w:szCs w:val="22"/>
        </w:rPr>
        <w:t>s</w:t>
      </w:r>
      <w:r w:rsidR="00C7653F" w:rsidRPr="000B3C22">
        <w:rPr>
          <w:sz w:val="22"/>
          <w:szCs w:val="22"/>
        </w:rPr>
        <w:t xml:space="preserve"> no liability for any websites linked to from this website.</w:t>
      </w:r>
    </w:p>
    <w:p w14:paraId="3BDE9FCC" w14:textId="77777777" w:rsidR="003B1251" w:rsidRPr="000B3C22" w:rsidRDefault="003B1251" w:rsidP="000B3C22">
      <w:pPr>
        <w:jc w:val="both"/>
        <w:rPr>
          <w:sz w:val="22"/>
          <w:szCs w:val="22"/>
        </w:rPr>
      </w:pPr>
    </w:p>
    <w:p w14:paraId="66A5341E" w14:textId="77777777" w:rsidR="00C7653F" w:rsidRPr="000B3C22" w:rsidRDefault="00C7653F" w:rsidP="000B3C22">
      <w:pPr>
        <w:jc w:val="both"/>
        <w:rPr>
          <w:sz w:val="22"/>
          <w:szCs w:val="22"/>
        </w:rPr>
      </w:pPr>
      <w:r w:rsidRPr="000B3C22">
        <w:rPr>
          <w:sz w:val="22"/>
          <w:szCs w:val="22"/>
        </w:rPr>
        <w:t>This privacy notice does not cover links within this website linking to other websites. Visiting other websites may cause cookies to be placed on your computer. You are encouraged to read the privacy statements on the other websites you visit.</w:t>
      </w:r>
    </w:p>
    <w:p w14:paraId="6ACD4906" w14:textId="77777777" w:rsidR="003B1251" w:rsidRPr="000B3C22" w:rsidRDefault="003B1251" w:rsidP="000B3C22">
      <w:pPr>
        <w:jc w:val="both"/>
        <w:rPr>
          <w:sz w:val="22"/>
          <w:szCs w:val="22"/>
        </w:rPr>
      </w:pPr>
    </w:p>
    <w:p w14:paraId="60775B1F" w14:textId="77777777" w:rsidR="00C7653F" w:rsidRPr="000B3C22" w:rsidRDefault="00C7653F" w:rsidP="000B3C22">
      <w:pPr>
        <w:jc w:val="both"/>
        <w:rPr>
          <w:b/>
          <w:sz w:val="22"/>
          <w:szCs w:val="22"/>
          <w:u w:val="single"/>
        </w:rPr>
      </w:pPr>
      <w:r w:rsidRPr="000B3C22">
        <w:rPr>
          <w:b/>
          <w:sz w:val="22"/>
          <w:szCs w:val="22"/>
          <w:u w:val="single"/>
        </w:rPr>
        <w:t>RSS feed</w:t>
      </w:r>
    </w:p>
    <w:p w14:paraId="5DEF9C7C" w14:textId="77777777" w:rsidR="003B1251" w:rsidRPr="000B3C22" w:rsidRDefault="003B1251" w:rsidP="000B3C22">
      <w:pPr>
        <w:jc w:val="both"/>
        <w:rPr>
          <w:sz w:val="22"/>
          <w:szCs w:val="22"/>
        </w:rPr>
      </w:pPr>
    </w:p>
    <w:p w14:paraId="4C533449" w14:textId="77777777" w:rsidR="00C7653F" w:rsidRPr="000B3C22" w:rsidRDefault="00C7653F" w:rsidP="000B3C22">
      <w:pPr>
        <w:jc w:val="both"/>
        <w:rPr>
          <w:sz w:val="22"/>
          <w:szCs w:val="22"/>
        </w:rPr>
      </w:pPr>
      <w:r w:rsidRPr="000B3C22">
        <w:rPr>
          <w:sz w:val="22"/>
          <w:szCs w:val="22"/>
        </w:rPr>
        <w:t>If you subscribe to one of the RSS feeds (Posts or Comments) using an RSS Reader, no information about you or your subscription is retained.</w:t>
      </w:r>
    </w:p>
    <w:p w14:paraId="2F09BC4C" w14:textId="77777777" w:rsidR="003B1251" w:rsidRPr="000B3C22" w:rsidRDefault="003B1251" w:rsidP="000B3C22">
      <w:pPr>
        <w:jc w:val="both"/>
        <w:rPr>
          <w:sz w:val="22"/>
          <w:szCs w:val="22"/>
        </w:rPr>
      </w:pPr>
    </w:p>
    <w:p w14:paraId="2389790B" w14:textId="77777777" w:rsidR="00C7653F" w:rsidRPr="000B3C22" w:rsidRDefault="00C7653F" w:rsidP="000B3C22">
      <w:pPr>
        <w:jc w:val="both"/>
        <w:rPr>
          <w:sz w:val="22"/>
          <w:szCs w:val="22"/>
          <w:u w:val="single"/>
        </w:rPr>
      </w:pPr>
      <w:r w:rsidRPr="000B3C22">
        <w:rPr>
          <w:sz w:val="22"/>
          <w:szCs w:val="22"/>
          <w:u w:val="single"/>
        </w:rPr>
        <w:t>Server log</w:t>
      </w:r>
    </w:p>
    <w:p w14:paraId="6BF54EC5" w14:textId="77777777" w:rsidR="003B1251" w:rsidRPr="000B3C22" w:rsidRDefault="003B1251" w:rsidP="000B3C22">
      <w:pPr>
        <w:jc w:val="both"/>
        <w:rPr>
          <w:sz w:val="22"/>
          <w:szCs w:val="22"/>
          <w:u w:val="single"/>
        </w:rPr>
      </w:pPr>
    </w:p>
    <w:p w14:paraId="3CDBC91D" w14:textId="77777777" w:rsidR="00C7653F" w:rsidRPr="000B3C22" w:rsidRDefault="00C7653F" w:rsidP="000B3C22">
      <w:pPr>
        <w:jc w:val="both"/>
        <w:rPr>
          <w:sz w:val="22"/>
          <w:szCs w:val="22"/>
        </w:rPr>
      </w:pPr>
      <w:r w:rsidRPr="000B3C22">
        <w:rPr>
          <w:sz w:val="22"/>
          <w:szCs w:val="22"/>
        </w:rPr>
        <w:t xml:space="preserve">When you visit </w:t>
      </w:r>
      <w:r w:rsidR="003B1251" w:rsidRPr="000B3C22">
        <w:rPr>
          <w:sz w:val="22"/>
          <w:szCs w:val="22"/>
        </w:rPr>
        <w:t>the Society’s</w:t>
      </w:r>
      <w:r w:rsidRPr="000B3C22">
        <w:rPr>
          <w:sz w:val="22"/>
          <w:szCs w:val="22"/>
        </w:rPr>
        <w:t xml:space="preserve"> website, standard Internet server log information is collected. This includes browser data, your IP address and the pages you visit. This is stored in the website</w:t>
      </w:r>
      <w:r w:rsidR="00155130" w:rsidRPr="000B3C22">
        <w:rPr>
          <w:sz w:val="22"/>
          <w:szCs w:val="22"/>
        </w:rPr>
        <w:t>’s server logs as i</w:t>
      </w:r>
      <w:r w:rsidRPr="000B3C22">
        <w:rPr>
          <w:sz w:val="22"/>
          <w:szCs w:val="22"/>
        </w:rPr>
        <w:t xml:space="preserve">s </w:t>
      </w:r>
      <w:r w:rsidR="00155130" w:rsidRPr="000B3C22">
        <w:rPr>
          <w:sz w:val="22"/>
          <w:szCs w:val="22"/>
        </w:rPr>
        <w:t>the case with</w:t>
      </w:r>
      <w:r w:rsidRPr="000B3C22">
        <w:rPr>
          <w:sz w:val="22"/>
          <w:szCs w:val="22"/>
        </w:rPr>
        <w:t xml:space="preserve"> most other websites </w:t>
      </w:r>
      <w:r w:rsidR="00155130" w:rsidRPr="000B3C22">
        <w:rPr>
          <w:sz w:val="22"/>
          <w:szCs w:val="22"/>
        </w:rPr>
        <w:t xml:space="preserve">that </w:t>
      </w:r>
      <w:r w:rsidRPr="000B3C22">
        <w:rPr>
          <w:sz w:val="22"/>
          <w:szCs w:val="22"/>
        </w:rPr>
        <w:t xml:space="preserve">you visit. This does not contain </w:t>
      </w:r>
      <w:r w:rsidR="00155130" w:rsidRPr="000B3C22">
        <w:rPr>
          <w:sz w:val="22"/>
          <w:szCs w:val="22"/>
        </w:rPr>
        <w:t>PII.</w:t>
      </w:r>
    </w:p>
    <w:p w14:paraId="56BF2697" w14:textId="77777777" w:rsidR="00155130" w:rsidRPr="000B3C22" w:rsidRDefault="00155130" w:rsidP="000B3C22">
      <w:pPr>
        <w:jc w:val="both"/>
        <w:rPr>
          <w:sz w:val="22"/>
          <w:szCs w:val="22"/>
        </w:rPr>
      </w:pPr>
    </w:p>
    <w:p w14:paraId="7E384C83" w14:textId="77777777" w:rsidR="00C7653F" w:rsidRPr="000B3C22" w:rsidRDefault="00C7653F" w:rsidP="000B3C22">
      <w:pPr>
        <w:jc w:val="both"/>
        <w:rPr>
          <w:b/>
          <w:sz w:val="22"/>
          <w:szCs w:val="22"/>
          <w:u w:val="single"/>
        </w:rPr>
      </w:pPr>
      <w:r w:rsidRPr="000B3C22">
        <w:rPr>
          <w:b/>
          <w:sz w:val="22"/>
          <w:szCs w:val="22"/>
          <w:u w:val="single"/>
        </w:rPr>
        <w:t>Server location</w:t>
      </w:r>
    </w:p>
    <w:p w14:paraId="50DC3FBD" w14:textId="77777777" w:rsidR="00155130" w:rsidRPr="000B3C22" w:rsidRDefault="00155130" w:rsidP="000B3C22">
      <w:pPr>
        <w:jc w:val="both"/>
        <w:rPr>
          <w:b/>
          <w:sz w:val="22"/>
          <w:szCs w:val="22"/>
          <w:u w:val="single"/>
        </w:rPr>
      </w:pPr>
    </w:p>
    <w:p w14:paraId="2C862322" w14:textId="77777777" w:rsidR="00C7653F" w:rsidRPr="000B3C22" w:rsidRDefault="00C7653F" w:rsidP="000B3C22">
      <w:pPr>
        <w:jc w:val="both"/>
        <w:rPr>
          <w:sz w:val="22"/>
          <w:szCs w:val="22"/>
        </w:rPr>
      </w:pPr>
      <w:r w:rsidRPr="000B3C22">
        <w:rPr>
          <w:sz w:val="22"/>
          <w:szCs w:val="22"/>
        </w:rPr>
        <w:t xml:space="preserve">The server that hosts </w:t>
      </w:r>
      <w:r w:rsidR="00155130" w:rsidRPr="000B3C22">
        <w:rPr>
          <w:sz w:val="22"/>
          <w:szCs w:val="22"/>
        </w:rPr>
        <w:t>the Society’s</w:t>
      </w:r>
      <w:r w:rsidRPr="000B3C22">
        <w:rPr>
          <w:sz w:val="22"/>
          <w:szCs w:val="22"/>
        </w:rPr>
        <w:t xml:space="preserve"> website is located in the UK.</w:t>
      </w:r>
    </w:p>
    <w:p w14:paraId="30FE914A" w14:textId="77777777" w:rsidR="00155130" w:rsidRPr="000B3C22" w:rsidRDefault="00155130" w:rsidP="000B3C22">
      <w:pPr>
        <w:jc w:val="both"/>
        <w:rPr>
          <w:sz w:val="22"/>
          <w:szCs w:val="22"/>
        </w:rPr>
      </w:pPr>
    </w:p>
    <w:p w14:paraId="311897BB" w14:textId="77777777" w:rsidR="00C7653F" w:rsidRPr="000B3C22" w:rsidRDefault="00C7653F" w:rsidP="000B3C22">
      <w:pPr>
        <w:jc w:val="both"/>
        <w:rPr>
          <w:b/>
          <w:sz w:val="22"/>
          <w:szCs w:val="22"/>
          <w:u w:val="single"/>
        </w:rPr>
      </w:pPr>
      <w:r w:rsidRPr="000B3C22">
        <w:rPr>
          <w:b/>
          <w:sz w:val="22"/>
          <w:szCs w:val="22"/>
          <w:u w:val="single"/>
        </w:rPr>
        <w:t>Backups</w:t>
      </w:r>
    </w:p>
    <w:p w14:paraId="17819E3A" w14:textId="77777777" w:rsidR="00155130" w:rsidRPr="000B3C22" w:rsidRDefault="00155130" w:rsidP="000B3C22">
      <w:pPr>
        <w:jc w:val="both"/>
        <w:rPr>
          <w:b/>
          <w:sz w:val="22"/>
          <w:szCs w:val="22"/>
          <w:u w:val="single"/>
        </w:rPr>
      </w:pPr>
    </w:p>
    <w:p w14:paraId="629FE0DF" w14:textId="77777777" w:rsidR="00C7653F" w:rsidRPr="000B3C22" w:rsidRDefault="00C7653F" w:rsidP="000B3C22">
      <w:pPr>
        <w:jc w:val="both"/>
        <w:rPr>
          <w:sz w:val="22"/>
          <w:szCs w:val="22"/>
        </w:rPr>
      </w:pPr>
      <w:r w:rsidRPr="000B3C22">
        <w:rPr>
          <w:sz w:val="22"/>
          <w:szCs w:val="22"/>
        </w:rPr>
        <w:t>Backups of the website including comments are stored in a fully encrypted form.</w:t>
      </w:r>
    </w:p>
    <w:p w14:paraId="2A82C7FE" w14:textId="77777777" w:rsidR="00C54815" w:rsidRPr="000B3C22" w:rsidRDefault="00C54815" w:rsidP="000B3C22">
      <w:pPr>
        <w:jc w:val="both"/>
        <w:rPr>
          <w:sz w:val="22"/>
          <w:szCs w:val="22"/>
        </w:rPr>
      </w:pPr>
    </w:p>
    <w:p w14:paraId="763F3436" w14:textId="77777777" w:rsidR="00765D5A" w:rsidRPr="000B3C22" w:rsidRDefault="00C54815" w:rsidP="000B3C22">
      <w:pPr>
        <w:jc w:val="both"/>
        <w:rPr>
          <w:b/>
          <w:sz w:val="22"/>
          <w:szCs w:val="22"/>
          <w:u w:val="single"/>
        </w:rPr>
      </w:pPr>
      <w:r w:rsidRPr="000B3C22">
        <w:rPr>
          <w:b/>
          <w:sz w:val="22"/>
          <w:szCs w:val="22"/>
          <w:u w:val="single"/>
        </w:rPr>
        <w:t>Trade</w:t>
      </w:r>
      <w:r w:rsidR="00765D5A" w:rsidRPr="000B3C22">
        <w:rPr>
          <w:b/>
          <w:sz w:val="22"/>
          <w:szCs w:val="22"/>
          <w:u w:val="single"/>
        </w:rPr>
        <w:t>marks and copyright</w:t>
      </w:r>
    </w:p>
    <w:p w14:paraId="71C2ECC2" w14:textId="77777777" w:rsidR="00C54815" w:rsidRPr="000B3C22" w:rsidRDefault="00C54815" w:rsidP="000B3C22">
      <w:pPr>
        <w:jc w:val="both"/>
        <w:rPr>
          <w:b/>
          <w:sz w:val="22"/>
          <w:szCs w:val="22"/>
          <w:u w:val="single"/>
        </w:rPr>
      </w:pPr>
    </w:p>
    <w:p w14:paraId="5E01B31B" w14:textId="77777777" w:rsidR="00765D5A" w:rsidRPr="000B3C22" w:rsidRDefault="00C54815" w:rsidP="000B3C22">
      <w:pPr>
        <w:jc w:val="both"/>
        <w:rPr>
          <w:sz w:val="22"/>
          <w:szCs w:val="22"/>
        </w:rPr>
      </w:pPr>
      <w:r w:rsidRPr="000B3C22">
        <w:rPr>
          <w:sz w:val="22"/>
          <w:szCs w:val="22"/>
        </w:rPr>
        <w:t xml:space="preserve">The Society </w:t>
      </w:r>
      <w:r w:rsidR="00765D5A" w:rsidRPr="000B3C22">
        <w:rPr>
          <w:sz w:val="22"/>
          <w:szCs w:val="22"/>
        </w:rPr>
        <w:t>retain</w:t>
      </w:r>
      <w:r w:rsidRPr="000B3C22">
        <w:rPr>
          <w:sz w:val="22"/>
          <w:szCs w:val="22"/>
        </w:rPr>
        <w:t>s</w:t>
      </w:r>
      <w:r w:rsidR="00765D5A" w:rsidRPr="000B3C22">
        <w:rPr>
          <w:sz w:val="22"/>
          <w:szCs w:val="22"/>
        </w:rPr>
        <w:t xml:space="preserve"> </w:t>
      </w:r>
      <w:r w:rsidRPr="000B3C22">
        <w:rPr>
          <w:sz w:val="22"/>
          <w:szCs w:val="22"/>
        </w:rPr>
        <w:t>the copyright of</w:t>
      </w:r>
      <w:r w:rsidR="00765D5A" w:rsidRPr="000B3C22">
        <w:rPr>
          <w:sz w:val="22"/>
          <w:szCs w:val="22"/>
        </w:rPr>
        <w:t xml:space="preserve"> all original material on this websi</w:t>
      </w:r>
      <w:r w:rsidRPr="000B3C22">
        <w:rPr>
          <w:sz w:val="22"/>
          <w:szCs w:val="22"/>
        </w:rPr>
        <w:t>te. The Society acknowledges the trademarks and copyright of others</w:t>
      </w:r>
      <w:r w:rsidR="00765D5A" w:rsidRPr="000B3C22">
        <w:rPr>
          <w:sz w:val="22"/>
          <w:szCs w:val="22"/>
        </w:rPr>
        <w:t xml:space="preserve"> but </w:t>
      </w:r>
      <w:r w:rsidRPr="000B3C22">
        <w:rPr>
          <w:sz w:val="22"/>
          <w:szCs w:val="22"/>
        </w:rPr>
        <w:t>uses</w:t>
      </w:r>
      <w:r w:rsidR="00765D5A" w:rsidRPr="000B3C22">
        <w:rPr>
          <w:sz w:val="22"/>
          <w:szCs w:val="22"/>
        </w:rPr>
        <w:t xml:space="preserve"> material under the fair dealing concept, generally for criticism or review.</w:t>
      </w:r>
    </w:p>
    <w:p w14:paraId="0240EA8E" w14:textId="77777777" w:rsidR="00C54815" w:rsidRPr="000B3C22" w:rsidRDefault="00C54815" w:rsidP="000B3C22">
      <w:pPr>
        <w:jc w:val="both"/>
        <w:rPr>
          <w:sz w:val="22"/>
          <w:szCs w:val="22"/>
        </w:rPr>
      </w:pPr>
    </w:p>
    <w:p w14:paraId="0F72F19A" w14:textId="77777777" w:rsidR="00765D5A" w:rsidRPr="000B3C22" w:rsidRDefault="00765D5A" w:rsidP="000B3C22">
      <w:pPr>
        <w:jc w:val="both"/>
        <w:rPr>
          <w:b/>
          <w:sz w:val="22"/>
          <w:szCs w:val="22"/>
          <w:u w:val="single"/>
        </w:rPr>
      </w:pPr>
      <w:r w:rsidRPr="000B3C22">
        <w:rPr>
          <w:b/>
          <w:sz w:val="22"/>
          <w:szCs w:val="22"/>
          <w:u w:val="single"/>
        </w:rPr>
        <w:t>Effectivity</w:t>
      </w:r>
    </w:p>
    <w:p w14:paraId="47AB5446" w14:textId="77777777" w:rsidR="00412E4C" w:rsidRPr="000B3C22" w:rsidRDefault="00412E4C" w:rsidP="000B3C22">
      <w:pPr>
        <w:jc w:val="both"/>
        <w:rPr>
          <w:sz w:val="22"/>
          <w:szCs w:val="22"/>
        </w:rPr>
      </w:pPr>
    </w:p>
    <w:p w14:paraId="12CCDC2C" w14:textId="77777777" w:rsidR="00765D5A" w:rsidRPr="000B3C22" w:rsidRDefault="00765D5A" w:rsidP="000B3C22">
      <w:pPr>
        <w:jc w:val="both"/>
        <w:rPr>
          <w:sz w:val="22"/>
          <w:szCs w:val="22"/>
        </w:rPr>
      </w:pPr>
      <w:r w:rsidRPr="000B3C22">
        <w:rPr>
          <w:sz w:val="22"/>
          <w:szCs w:val="22"/>
        </w:rPr>
        <w:t xml:space="preserve">This privacy notice </w:t>
      </w:r>
      <w:r w:rsidR="00F15FD8">
        <w:rPr>
          <w:sz w:val="22"/>
          <w:szCs w:val="22"/>
        </w:rPr>
        <w:t>is effective</w:t>
      </w:r>
      <w:r w:rsidRPr="000B3C22">
        <w:rPr>
          <w:sz w:val="22"/>
          <w:szCs w:val="22"/>
        </w:rPr>
        <w:t xml:space="preserve"> from 25 May 2018 </w:t>
      </w:r>
      <w:r w:rsidR="00412E4C" w:rsidRPr="000B3C22">
        <w:rPr>
          <w:sz w:val="22"/>
          <w:szCs w:val="22"/>
        </w:rPr>
        <w:t xml:space="preserve">and remains effective </w:t>
      </w:r>
      <w:r w:rsidRPr="000B3C22">
        <w:rPr>
          <w:sz w:val="22"/>
          <w:szCs w:val="22"/>
        </w:rPr>
        <w:t>until it is withdrawn or superseded.</w:t>
      </w:r>
    </w:p>
    <w:p w14:paraId="5827362F" w14:textId="77777777" w:rsidR="00412E4C" w:rsidRPr="000B3C22" w:rsidRDefault="00412E4C" w:rsidP="000B3C22">
      <w:pPr>
        <w:jc w:val="both"/>
        <w:rPr>
          <w:sz w:val="22"/>
          <w:szCs w:val="22"/>
        </w:rPr>
      </w:pPr>
    </w:p>
    <w:p w14:paraId="73569DBC" w14:textId="77777777" w:rsidR="00765D5A" w:rsidRPr="000B3C22" w:rsidRDefault="00765D5A" w:rsidP="000B3C22">
      <w:pPr>
        <w:jc w:val="both"/>
        <w:rPr>
          <w:b/>
          <w:sz w:val="22"/>
          <w:szCs w:val="22"/>
          <w:u w:val="single"/>
        </w:rPr>
      </w:pPr>
      <w:r w:rsidRPr="000B3C22">
        <w:rPr>
          <w:b/>
          <w:sz w:val="22"/>
          <w:szCs w:val="22"/>
          <w:u w:val="single"/>
        </w:rPr>
        <w:t>Changes to this privacy notice</w:t>
      </w:r>
    </w:p>
    <w:p w14:paraId="5CEE2E61" w14:textId="77777777" w:rsidR="00412E4C" w:rsidRPr="000B3C22" w:rsidRDefault="00412E4C" w:rsidP="000B3C22">
      <w:pPr>
        <w:jc w:val="both"/>
        <w:rPr>
          <w:b/>
          <w:sz w:val="22"/>
          <w:szCs w:val="22"/>
          <w:u w:val="single"/>
        </w:rPr>
      </w:pPr>
    </w:p>
    <w:p w14:paraId="38762D75" w14:textId="77777777" w:rsidR="00765D5A" w:rsidRPr="000B3C22" w:rsidRDefault="00765D5A" w:rsidP="000B3C22">
      <w:pPr>
        <w:jc w:val="both"/>
        <w:rPr>
          <w:sz w:val="22"/>
          <w:szCs w:val="22"/>
        </w:rPr>
      </w:pPr>
      <w:r w:rsidRPr="000B3C22">
        <w:rPr>
          <w:sz w:val="22"/>
          <w:szCs w:val="22"/>
        </w:rPr>
        <w:t xml:space="preserve">This privacy notice is kept under regular review. This privacy notice was last updated on </w:t>
      </w:r>
      <w:r w:rsidR="00C77732" w:rsidRPr="000B3C22">
        <w:rPr>
          <w:sz w:val="22"/>
          <w:szCs w:val="22"/>
        </w:rPr>
        <w:t>11</w:t>
      </w:r>
      <w:r w:rsidRPr="000B3C22">
        <w:rPr>
          <w:sz w:val="22"/>
          <w:szCs w:val="22"/>
        </w:rPr>
        <w:t xml:space="preserve"> </w:t>
      </w:r>
      <w:r w:rsidR="00C77732" w:rsidRPr="000B3C22">
        <w:rPr>
          <w:sz w:val="22"/>
          <w:szCs w:val="22"/>
        </w:rPr>
        <w:t>June 2021</w:t>
      </w:r>
      <w:r w:rsidRPr="000B3C22">
        <w:rPr>
          <w:sz w:val="22"/>
          <w:szCs w:val="22"/>
        </w:rPr>
        <w:t>.</w:t>
      </w:r>
    </w:p>
    <w:p w14:paraId="28BAC2C3" w14:textId="77777777" w:rsidR="00C77732" w:rsidRPr="000B3C22" w:rsidRDefault="00C77732" w:rsidP="000B3C22">
      <w:pPr>
        <w:jc w:val="both"/>
        <w:rPr>
          <w:sz w:val="22"/>
          <w:szCs w:val="22"/>
        </w:rPr>
      </w:pPr>
    </w:p>
    <w:p w14:paraId="1FCE83D7" w14:textId="77777777" w:rsidR="00765D5A" w:rsidRPr="000B3C22" w:rsidRDefault="00765D5A" w:rsidP="000B3C22">
      <w:pPr>
        <w:jc w:val="both"/>
        <w:rPr>
          <w:sz w:val="22"/>
          <w:szCs w:val="22"/>
        </w:rPr>
      </w:pPr>
      <w:r w:rsidRPr="000B3C22">
        <w:rPr>
          <w:sz w:val="22"/>
          <w:szCs w:val="22"/>
        </w:rPr>
        <w:t>If you have any queries about this privacy notice, please</w:t>
      </w:r>
      <w:r w:rsidR="00C77732" w:rsidRPr="000B3C22">
        <w:rPr>
          <w:sz w:val="22"/>
          <w:szCs w:val="22"/>
        </w:rPr>
        <w:t xml:space="preserve"> contact the Society</w:t>
      </w:r>
      <w:r w:rsidRPr="000B3C22">
        <w:rPr>
          <w:sz w:val="22"/>
          <w:szCs w:val="22"/>
        </w:rPr>
        <w:t> </w:t>
      </w:r>
      <w:hyperlink r:id="rId27" w:history="1">
        <w:r w:rsidRPr="000B3C22">
          <w:rPr>
            <w:rStyle w:val="Hyperlink"/>
            <w:sz w:val="22"/>
            <w:szCs w:val="22"/>
          </w:rPr>
          <w:t>contact us</w:t>
        </w:r>
      </w:hyperlink>
      <w:r w:rsidRPr="000B3C22">
        <w:rPr>
          <w:sz w:val="22"/>
          <w:szCs w:val="22"/>
        </w:rPr>
        <w:t>.</w:t>
      </w:r>
    </w:p>
    <w:p w14:paraId="50A49024" w14:textId="77777777" w:rsidR="00485112" w:rsidRDefault="00485112" w:rsidP="00D51B9A">
      <w:pPr>
        <w:pStyle w:val="xxmsobodytext"/>
        <w:jc w:val="both"/>
        <w:rPr>
          <w:sz w:val="22"/>
          <w:szCs w:val="22"/>
          <w:u w:val="single"/>
        </w:rPr>
      </w:pPr>
    </w:p>
    <w:p w14:paraId="543AA864" w14:textId="77777777" w:rsidR="00781D51" w:rsidRPr="00D51B9A" w:rsidRDefault="00781D51" w:rsidP="00D51B9A">
      <w:pPr>
        <w:pStyle w:val="xxmsobodytext"/>
        <w:jc w:val="both"/>
        <w:rPr>
          <w:sz w:val="22"/>
          <w:szCs w:val="22"/>
          <w:u w:val="single"/>
        </w:rPr>
      </w:pPr>
    </w:p>
    <w:sectPr w:rsidR="00781D51" w:rsidRPr="00D51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5532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B32"/>
    <w:rsid w:val="00001455"/>
    <w:rsid w:val="00017D13"/>
    <w:rsid w:val="00034261"/>
    <w:rsid w:val="000822FD"/>
    <w:rsid w:val="000B3C22"/>
    <w:rsid w:val="000D5C15"/>
    <w:rsid w:val="0011510B"/>
    <w:rsid w:val="00124049"/>
    <w:rsid w:val="00155130"/>
    <w:rsid w:val="0018007D"/>
    <w:rsid w:val="001A5351"/>
    <w:rsid w:val="001B2963"/>
    <w:rsid w:val="001D4CA1"/>
    <w:rsid w:val="002109FD"/>
    <w:rsid w:val="00225621"/>
    <w:rsid w:val="0022724E"/>
    <w:rsid w:val="00275576"/>
    <w:rsid w:val="002A54B9"/>
    <w:rsid w:val="002B52C6"/>
    <w:rsid w:val="002B6129"/>
    <w:rsid w:val="002C0B14"/>
    <w:rsid w:val="002F4A8C"/>
    <w:rsid w:val="003330A1"/>
    <w:rsid w:val="00345895"/>
    <w:rsid w:val="0035317A"/>
    <w:rsid w:val="0035637B"/>
    <w:rsid w:val="003741A9"/>
    <w:rsid w:val="003A6FB1"/>
    <w:rsid w:val="003B1251"/>
    <w:rsid w:val="003B26EC"/>
    <w:rsid w:val="00402C31"/>
    <w:rsid w:val="00412E4C"/>
    <w:rsid w:val="00415252"/>
    <w:rsid w:val="004340FA"/>
    <w:rsid w:val="00444C64"/>
    <w:rsid w:val="00485112"/>
    <w:rsid w:val="004858F1"/>
    <w:rsid w:val="004A532D"/>
    <w:rsid w:val="004E355B"/>
    <w:rsid w:val="004E4CDC"/>
    <w:rsid w:val="0057046D"/>
    <w:rsid w:val="005A081D"/>
    <w:rsid w:val="005B3E89"/>
    <w:rsid w:val="005D141D"/>
    <w:rsid w:val="005E2F52"/>
    <w:rsid w:val="0060371D"/>
    <w:rsid w:val="00603845"/>
    <w:rsid w:val="006208D5"/>
    <w:rsid w:val="00636C12"/>
    <w:rsid w:val="006739AA"/>
    <w:rsid w:val="006B3CBD"/>
    <w:rsid w:val="006D3ECA"/>
    <w:rsid w:val="00706C34"/>
    <w:rsid w:val="00765D5A"/>
    <w:rsid w:val="00781D51"/>
    <w:rsid w:val="00797D20"/>
    <w:rsid w:val="007B5085"/>
    <w:rsid w:val="007C3159"/>
    <w:rsid w:val="007E1960"/>
    <w:rsid w:val="007F044B"/>
    <w:rsid w:val="00887D43"/>
    <w:rsid w:val="008A54F3"/>
    <w:rsid w:val="008C567D"/>
    <w:rsid w:val="00932B32"/>
    <w:rsid w:val="009C1B2F"/>
    <w:rsid w:val="009C4C2C"/>
    <w:rsid w:val="009F523B"/>
    <w:rsid w:val="00A060EE"/>
    <w:rsid w:val="00A11736"/>
    <w:rsid w:val="00A23CB7"/>
    <w:rsid w:val="00A709D9"/>
    <w:rsid w:val="00AB1A51"/>
    <w:rsid w:val="00AB40B0"/>
    <w:rsid w:val="00AB60F0"/>
    <w:rsid w:val="00AE27DE"/>
    <w:rsid w:val="00B13850"/>
    <w:rsid w:val="00B210F5"/>
    <w:rsid w:val="00B665D2"/>
    <w:rsid w:val="00B71EC9"/>
    <w:rsid w:val="00B93B80"/>
    <w:rsid w:val="00BA1C34"/>
    <w:rsid w:val="00BA7A3E"/>
    <w:rsid w:val="00BB65A5"/>
    <w:rsid w:val="00BE2CE3"/>
    <w:rsid w:val="00BE6A8F"/>
    <w:rsid w:val="00BF2963"/>
    <w:rsid w:val="00C01373"/>
    <w:rsid w:val="00C31874"/>
    <w:rsid w:val="00C31D89"/>
    <w:rsid w:val="00C338F6"/>
    <w:rsid w:val="00C408A5"/>
    <w:rsid w:val="00C53A5C"/>
    <w:rsid w:val="00C54815"/>
    <w:rsid w:val="00C7653F"/>
    <w:rsid w:val="00C77732"/>
    <w:rsid w:val="00C77F47"/>
    <w:rsid w:val="00C9437F"/>
    <w:rsid w:val="00CB79F3"/>
    <w:rsid w:val="00CF4904"/>
    <w:rsid w:val="00D161D6"/>
    <w:rsid w:val="00D27AE3"/>
    <w:rsid w:val="00D348D7"/>
    <w:rsid w:val="00D51B9A"/>
    <w:rsid w:val="00D62AAA"/>
    <w:rsid w:val="00DD5E04"/>
    <w:rsid w:val="00E025EF"/>
    <w:rsid w:val="00E56A63"/>
    <w:rsid w:val="00E85B25"/>
    <w:rsid w:val="00EE3C41"/>
    <w:rsid w:val="00EF1B6C"/>
    <w:rsid w:val="00F15FD8"/>
    <w:rsid w:val="00F2259C"/>
    <w:rsid w:val="00F91013"/>
    <w:rsid w:val="00FB144A"/>
    <w:rsid w:val="00FC1BE2"/>
    <w:rsid w:val="00FC42A6"/>
    <w:rsid w:val="00FF7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BE536"/>
  <w15:docId w15:val="{C003B48D-379E-4961-A3EC-C18C7D35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B32"/>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1"/>
    <w:qFormat/>
    <w:rsid w:val="00AB40B0"/>
    <w:pPr>
      <w:widowControl w:val="0"/>
      <w:autoSpaceDE w:val="0"/>
      <w:autoSpaceDN w:val="0"/>
      <w:adjustRightInd w:val="0"/>
      <w:ind w:left="140"/>
      <w:outlineLvl w:val="0"/>
    </w:pPr>
    <w:rPr>
      <w:rFonts w:ascii="Cambria" w:eastAsia="Times New Roman" w:hAnsi="Cambria" w:cs="Cambria"/>
      <w:b/>
      <w:bCs/>
      <w:sz w:val="28"/>
      <w:szCs w:val="28"/>
    </w:rPr>
  </w:style>
  <w:style w:type="paragraph" w:styleId="Heading2">
    <w:name w:val="heading 2"/>
    <w:basedOn w:val="Normal"/>
    <w:next w:val="Normal"/>
    <w:link w:val="Heading2Char"/>
    <w:uiPriority w:val="9"/>
    <w:semiHidden/>
    <w:unhideWhenUsed/>
    <w:qFormat/>
    <w:rsid w:val="0048511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B32"/>
    <w:rPr>
      <w:color w:val="0000FF"/>
      <w:u w:val="single"/>
    </w:rPr>
  </w:style>
  <w:style w:type="paragraph" w:customStyle="1" w:styleId="xmsonormal">
    <w:name w:val="x_msonormal"/>
    <w:basedOn w:val="Normal"/>
    <w:rsid w:val="00932B32"/>
  </w:style>
  <w:style w:type="paragraph" w:customStyle="1" w:styleId="xxmsobodytext">
    <w:name w:val="x_xmsobodytext"/>
    <w:basedOn w:val="Normal"/>
    <w:rsid w:val="00932B32"/>
  </w:style>
  <w:style w:type="paragraph" w:customStyle="1" w:styleId="xxmsonormal">
    <w:name w:val="x_xmsonormal"/>
    <w:basedOn w:val="Normal"/>
    <w:rsid w:val="00932B32"/>
  </w:style>
  <w:style w:type="paragraph" w:styleId="BalloonText">
    <w:name w:val="Balloon Text"/>
    <w:basedOn w:val="Normal"/>
    <w:link w:val="BalloonTextChar"/>
    <w:uiPriority w:val="99"/>
    <w:semiHidden/>
    <w:unhideWhenUsed/>
    <w:rsid w:val="00932B32"/>
    <w:rPr>
      <w:rFonts w:ascii="Tahoma" w:hAnsi="Tahoma" w:cs="Tahoma"/>
      <w:sz w:val="16"/>
      <w:szCs w:val="16"/>
    </w:rPr>
  </w:style>
  <w:style w:type="character" w:customStyle="1" w:styleId="BalloonTextChar">
    <w:name w:val="Balloon Text Char"/>
    <w:basedOn w:val="DefaultParagraphFont"/>
    <w:link w:val="BalloonText"/>
    <w:uiPriority w:val="99"/>
    <w:semiHidden/>
    <w:rsid w:val="00932B32"/>
    <w:rPr>
      <w:rFonts w:ascii="Tahoma" w:hAnsi="Tahoma" w:cs="Tahoma"/>
      <w:sz w:val="16"/>
      <w:szCs w:val="16"/>
      <w:lang w:eastAsia="en-GB"/>
    </w:rPr>
  </w:style>
  <w:style w:type="character" w:styleId="FollowedHyperlink">
    <w:name w:val="FollowedHyperlink"/>
    <w:basedOn w:val="DefaultParagraphFont"/>
    <w:uiPriority w:val="99"/>
    <w:semiHidden/>
    <w:unhideWhenUsed/>
    <w:rsid w:val="000822FD"/>
    <w:rPr>
      <w:color w:val="800080" w:themeColor="followedHyperlink"/>
      <w:u w:val="single"/>
    </w:rPr>
  </w:style>
  <w:style w:type="character" w:styleId="Emphasis">
    <w:name w:val="Emphasis"/>
    <w:basedOn w:val="DefaultParagraphFont"/>
    <w:uiPriority w:val="20"/>
    <w:qFormat/>
    <w:rsid w:val="00B71EC9"/>
    <w:rPr>
      <w:i/>
      <w:iCs/>
    </w:rPr>
  </w:style>
  <w:style w:type="character" w:customStyle="1" w:styleId="Heading1Char">
    <w:name w:val="Heading 1 Char"/>
    <w:basedOn w:val="DefaultParagraphFont"/>
    <w:link w:val="Heading1"/>
    <w:uiPriority w:val="1"/>
    <w:rsid w:val="00AB40B0"/>
    <w:rPr>
      <w:rFonts w:ascii="Cambria" w:eastAsia="Times New Roman" w:hAnsi="Cambria" w:cs="Cambria"/>
      <w:b/>
      <w:bCs/>
      <w:sz w:val="28"/>
      <w:szCs w:val="28"/>
      <w:lang w:eastAsia="en-GB"/>
    </w:rPr>
  </w:style>
  <w:style w:type="paragraph" w:styleId="ListParagraph">
    <w:name w:val="List Paragraph"/>
    <w:basedOn w:val="Normal"/>
    <w:uiPriority w:val="34"/>
    <w:qFormat/>
    <w:rsid w:val="00C338F6"/>
    <w:pPr>
      <w:ind w:left="720"/>
      <w:contextualSpacing/>
    </w:pPr>
  </w:style>
  <w:style w:type="paragraph" w:styleId="BodyText">
    <w:name w:val="Body Text"/>
    <w:basedOn w:val="Normal"/>
    <w:link w:val="BodyTextChar"/>
    <w:uiPriority w:val="1"/>
    <w:qFormat/>
    <w:rsid w:val="00A11736"/>
    <w:pPr>
      <w:widowControl w:val="0"/>
      <w:autoSpaceDE w:val="0"/>
      <w:autoSpaceDN w:val="0"/>
      <w:adjustRightInd w:val="0"/>
      <w:ind w:left="140"/>
    </w:pPr>
    <w:rPr>
      <w:rFonts w:ascii="Calibri" w:eastAsia="Times New Roman" w:hAnsi="Calibri" w:cs="Calibri"/>
      <w:sz w:val="22"/>
      <w:szCs w:val="22"/>
    </w:rPr>
  </w:style>
  <w:style w:type="character" w:customStyle="1" w:styleId="BodyTextChar">
    <w:name w:val="Body Text Char"/>
    <w:basedOn w:val="DefaultParagraphFont"/>
    <w:link w:val="BodyText"/>
    <w:uiPriority w:val="99"/>
    <w:rsid w:val="00A11736"/>
    <w:rPr>
      <w:rFonts w:ascii="Calibri" w:eastAsia="Times New Roman" w:hAnsi="Calibri" w:cs="Calibri"/>
      <w:lang w:eastAsia="en-GB"/>
    </w:rPr>
  </w:style>
  <w:style w:type="character" w:customStyle="1" w:styleId="Heading2Char">
    <w:name w:val="Heading 2 Char"/>
    <w:basedOn w:val="DefaultParagraphFont"/>
    <w:link w:val="Heading2"/>
    <w:uiPriority w:val="9"/>
    <w:semiHidden/>
    <w:rsid w:val="00485112"/>
    <w:rPr>
      <w:rFonts w:asciiTheme="majorHAnsi" w:eastAsiaTheme="majorEastAsia" w:hAnsiTheme="majorHAnsi" w:cstheme="majorBidi"/>
      <w:b/>
      <w:bCs/>
      <w:color w:val="4F81BD" w:themeColor="accent1"/>
      <w:sz w:val="26"/>
      <w:szCs w:val="26"/>
      <w:lang w:eastAsia="en-GB"/>
    </w:rPr>
  </w:style>
  <w:style w:type="paragraph" w:styleId="NormalWeb">
    <w:name w:val="Normal (Web)"/>
    <w:basedOn w:val="Normal"/>
    <w:uiPriority w:val="99"/>
    <w:semiHidden/>
    <w:unhideWhenUsed/>
    <w:rsid w:val="00485112"/>
    <w:pPr>
      <w:spacing w:before="100" w:beforeAutospacing="1" w:after="100" w:afterAutospacing="1"/>
    </w:pPr>
    <w:rPr>
      <w:rFonts w:eastAsia="Times New Roman"/>
    </w:rPr>
  </w:style>
  <w:style w:type="character" w:styleId="Strong">
    <w:name w:val="Strong"/>
    <w:basedOn w:val="DefaultParagraphFont"/>
    <w:uiPriority w:val="22"/>
    <w:qFormat/>
    <w:rsid w:val="004851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08403">
      <w:bodyDiv w:val="1"/>
      <w:marLeft w:val="0"/>
      <w:marRight w:val="0"/>
      <w:marTop w:val="0"/>
      <w:marBottom w:val="0"/>
      <w:divBdr>
        <w:top w:val="none" w:sz="0" w:space="0" w:color="auto"/>
        <w:left w:val="none" w:sz="0" w:space="0" w:color="auto"/>
        <w:bottom w:val="none" w:sz="0" w:space="0" w:color="auto"/>
        <w:right w:val="none" w:sz="0" w:space="0" w:color="auto"/>
      </w:divBdr>
    </w:div>
    <w:div w:id="526452742">
      <w:bodyDiv w:val="1"/>
      <w:marLeft w:val="0"/>
      <w:marRight w:val="0"/>
      <w:marTop w:val="0"/>
      <w:marBottom w:val="0"/>
      <w:divBdr>
        <w:top w:val="none" w:sz="0" w:space="0" w:color="auto"/>
        <w:left w:val="none" w:sz="0" w:space="0" w:color="auto"/>
        <w:bottom w:val="none" w:sz="0" w:space="0" w:color="auto"/>
        <w:right w:val="none" w:sz="0" w:space="0" w:color="auto"/>
      </w:divBdr>
    </w:div>
    <w:div w:id="759374449">
      <w:bodyDiv w:val="1"/>
      <w:marLeft w:val="0"/>
      <w:marRight w:val="0"/>
      <w:marTop w:val="0"/>
      <w:marBottom w:val="0"/>
      <w:divBdr>
        <w:top w:val="none" w:sz="0" w:space="0" w:color="auto"/>
        <w:left w:val="none" w:sz="0" w:space="0" w:color="auto"/>
        <w:bottom w:val="none" w:sz="0" w:space="0" w:color="auto"/>
        <w:right w:val="none" w:sz="0" w:space="0" w:color="auto"/>
      </w:divBdr>
    </w:div>
    <w:div w:id="939222580">
      <w:bodyDiv w:val="1"/>
      <w:marLeft w:val="0"/>
      <w:marRight w:val="0"/>
      <w:marTop w:val="0"/>
      <w:marBottom w:val="0"/>
      <w:divBdr>
        <w:top w:val="none" w:sz="0" w:space="0" w:color="auto"/>
        <w:left w:val="none" w:sz="0" w:space="0" w:color="auto"/>
        <w:bottom w:val="none" w:sz="0" w:space="0" w:color="auto"/>
        <w:right w:val="none" w:sz="0" w:space="0" w:color="auto"/>
      </w:divBdr>
    </w:div>
    <w:div w:id="1327898298">
      <w:bodyDiv w:val="1"/>
      <w:marLeft w:val="0"/>
      <w:marRight w:val="0"/>
      <w:marTop w:val="0"/>
      <w:marBottom w:val="0"/>
      <w:divBdr>
        <w:top w:val="none" w:sz="0" w:space="0" w:color="auto"/>
        <w:left w:val="none" w:sz="0" w:space="0" w:color="auto"/>
        <w:bottom w:val="none" w:sz="0" w:space="0" w:color="auto"/>
        <w:right w:val="none" w:sz="0" w:space="0" w:color="auto"/>
      </w:divBdr>
    </w:div>
    <w:div w:id="1775592449">
      <w:bodyDiv w:val="1"/>
      <w:marLeft w:val="0"/>
      <w:marRight w:val="0"/>
      <w:marTop w:val="0"/>
      <w:marBottom w:val="0"/>
      <w:divBdr>
        <w:top w:val="none" w:sz="0" w:space="0" w:color="auto"/>
        <w:left w:val="none" w:sz="0" w:space="0" w:color="auto"/>
        <w:bottom w:val="none" w:sz="0" w:space="0" w:color="auto"/>
        <w:right w:val="none" w:sz="0" w:space="0" w:color="auto"/>
      </w:divBdr>
      <w:divsChild>
        <w:div w:id="336736542">
          <w:marLeft w:val="0"/>
          <w:marRight w:val="0"/>
          <w:marTop w:val="0"/>
          <w:marBottom w:val="0"/>
          <w:divBdr>
            <w:top w:val="single" w:sz="6" w:space="1" w:color="DFDFD8"/>
            <w:left w:val="none" w:sz="0" w:space="0" w:color="auto"/>
            <w:bottom w:val="single" w:sz="6" w:space="1" w:color="DFDFD8"/>
            <w:right w:val="none" w:sz="0" w:space="0" w:color="auto"/>
          </w:divBdr>
        </w:div>
      </w:divsChild>
    </w:div>
    <w:div w:id="180808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tpack.com/support/privacy/" TargetMode="External"/><Relationship Id="rId13" Type="http://schemas.openxmlformats.org/officeDocument/2006/relationships/hyperlink" Target="https://tools.google.com/dlpage/gaoptout" TargetMode="External"/><Relationship Id="rId18" Type="http://schemas.openxmlformats.org/officeDocument/2006/relationships/hyperlink" Target="https://www.opera.com/browser/tutorials/security/privacy/" TargetMode="External"/><Relationship Id="rId26" Type="http://schemas.openxmlformats.org/officeDocument/2006/relationships/hyperlink" Target="https://automattic.com/privacy/" TargetMode="External"/><Relationship Id="rId3" Type="http://schemas.openxmlformats.org/officeDocument/2006/relationships/settings" Target="settings.xml"/><Relationship Id="rId21" Type="http://schemas.openxmlformats.org/officeDocument/2006/relationships/hyperlink" Target="http://www.allaboutcookies.org/" TargetMode="External"/><Relationship Id="rId7" Type="http://schemas.openxmlformats.org/officeDocument/2006/relationships/hyperlink" Target="https://wordpress.org/" TargetMode="External"/><Relationship Id="rId12" Type="http://schemas.openxmlformats.org/officeDocument/2006/relationships/hyperlink" Target="https://www.google.com/intl/en/analytics/privacyoverview.html" TargetMode="External"/><Relationship Id="rId17" Type="http://schemas.openxmlformats.org/officeDocument/2006/relationships/hyperlink" Target="https://support.apple.com/en-us/HT201265" TargetMode="External"/><Relationship Id="rId25" Type="http://schemas.openxmlformats.org/officeDocument/2006/relationships/hyperlink" Target="http://windows.microsoft.com/en-US/internet-explorer/products/ie-9/features/tracking-protection" TargetMode="External"/><Relationship Id="rId2" Type="http://schemas.openxmlformats.org/officeDocument/2006/relationships/styles" Target="styles.xml"/><Relationship Id="rId16" Type="http://schemas.openxmlformats.org/officeDocument/2006/relationships/hyperlink" Target="https://support.mozilla.org/en-US/kb/Clear%20Recent%20History" TargetMode="External"/><Relationship Id="rId20" Type="http://schemas.openxmlformats.org/officeDocument/2006/relationships/hyperlink" Target="http://www.allaboutcookies.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egislation.gov.uk/uksi/2003/2426/contents/made" TargetMode="External"/><Relationship Id="rId11" Type="http://schemas.openxmlformats.org/officeDocument/2006/relationships/hyperlink" Target="https://www.wordfence.com/help/general-data-protection-regulation/" TargetMode="External"/><Relationship Id="rId24" Type="http://schemas.openxmlformats.org/officeDocument/2006/relationships/hyperlink" Target="https://dnt.mozilla.org/" TargetMode="External"/><Relationship Id="rId5" Type="http://schemas.openxmlformats.org/officeDocument/2006/relationships/hyperlink" Target="https://www.medico-legalsociety.org.uk/gdpr-compliance-statement/" TargetMode="External"/><Relationship Id="rId15" Type="http://schemas.openxmlformats.org/officeDocument/2006/relationships/hyperlink" Target="https://www.google.com/chrome/browser/privacy/index.html" TargetMode="External"/><Relationship Id="rId23" Type="http://schemas.openxmlformats.org/officeDocument/2006/relationships/hyperlink" Target="https://tools.google.com/dlpage/gaoptout" TargetMode="External"/><Relationship Id="rId28" Type="http://schemas.openxmlformats.org/officeDocument/2006/relationships/fontTable" Target="fontTable.xml"/><Relationship Id="rId10" Type="http://schemas.openxmlformats.org/officeDocument/2006/relationships/hyperlink" Target="https://www.wordfence.com/" TargetMode="External"/><Relationship Id="rId19"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https://www.google.com/analytics/" TargetMode="External"/><Relationship Id="rId14" Type="http://schemas.openxmlformats.org/officeDocument/2006/relationships/hyperlink" Target="https://support.microsoft.com/en-us/help/278835/how-to-delete-cookie-files-in-internet-explorer" TargetMode="External"/><Relationship Id="rId22" Type="http://schemas.openxmlformats.org/officeDocument/2006/relationships/hyperlink" Target="http://www.youronlinechoices.com/uk/" TargetMode="External"/><Relationship Id="rId27" Type="http://schemas.openxmlformats.org/officeDocument/2006/relationships/hyperlink" Target="https://www.medico-legalsociety.org.uk/about/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Readhead</dc:creator>
  <cp:lastModifiedBy>Alan Henness</cp:lastModifiedBy>
  <cp:revision>2</cp:revision>
  <dcterms:created xsi:type="dcterms:W3CDTF">2021-06-11T20:53:00Z</dcterms:created>
  <dcterms:modified xsi:type="dcterms:W3CDTF">2021-06-11T20:53:00Z</dcterms:modified>
</cp:coreProperties>
</file>